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FF7245" w:rsidRPr="00FF7245" w:rsidTr="00FF7245">
        <w:tc>
          <w:tcPr>
            <w:tcW w:w="0" w:type="auto"/>
            <w:tcBorders>
              <w:top w:val="single" w:sz="2" w:space="0" w:color="auto"/>
              <w:left w:val="single" w:sz="2" w:space="0" w:color="auto"/>
              <w:bottom w:val="single" w:sz="2" w:space="0" w:color="auto"/>
              <w:right w:val="single" w:sz="2" w:space="0" w:color="auto"/>
            </w:tcBorders>
            <w:hideMark/>
          </w:tcPr>
          <w:p w:rsidR="00FF7245" w:rsidRPr="00FF7245" w:rsidRDefault="00FF7245" w:rsidP="00FF7245">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sidRPr="00FF7245">
              <w:rPr>
                <w:rFonts w:ascii="Times New Roman" w:eastAsia="Times New Roman" w:hAnsi="Times New Roman" w:cs="Times New Roman"/>
                <w:noProof/>
                <w:sz w:val="24"/>
                <w:szCs w:val="24"/>
                <w:lang w:eastAsia="ru-RU"/>
              </w:rPr>
              <w:drawing>
                <wp:inline distT="0" distB="0" distL="0" distR="0">
                  <wp:extent cx="570230" cy="760095"/>
                  <wp:effectExtent l="0" t="0" r="1270" b="190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tc>
      </w:tr>
      <w:tr w:rsidR="00FF7245" w:rsidRPr="00FF7245" w:rsidTr="00FF7245">
        <w:tc>
          <w:tcPr>
            <w:tcW w:w="0" w:type="auto"/>
            <w:tcBorders>
              <w:top w:val="single" w:sz="2" w:space="0" w:color="auto"/>
              <w:left w:val="single" w:sz="2" w:space="0" w:color="auto"/>
              <w:bottom w:val="single" w:sz="2" w:space="0" w:color="auto"/>
              <w:right w:val="single" w:sz="2" w:space="0" w:color="auto"/>
            </w:tcBorders>
            <w:hideMark/>
          </w:tcPr>
          <w:p w:rsidR="00FF7245" w:rsidRPr="00FF7245" w:rsidRDefault="00FF7245" w:rsidP="00FF7245">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FF7245">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FF7245" w:rsidRPr="00FF7245" w:rsidRDefault="00FF7245" w:rsidP="00FF724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3"/>
      <w:bookmarkEnd w:id="0"/>
      <w:r w:rsidRPr="00FF7245">
        <w:rPr>
          <w:rFonts w:ascii="Times New Roman" w:eastAsia="Times New Roman" w:hAnsi="Times New Roman" w:cs="Times New Roman"/>
          <w:b/>
          <w:bCs/>
          <w:color w:val="000000"/>
          <w:sz w:val="32"/>
          <w:szCs w:val="32"/>
          <w:bdr w:val="none" w:sz="0" w:space="0" w:color="auto" w:frame="1"/>
          <w:lang w:eastAsia="ru-RU"/>
        </w:rPr>
        <w:t>Про освіту</w:t>
      </w:r>
    </w:p>
    <w:p w:rsidR="00FF7245" w:rsidRPr="00FF7245" w:rsidRDefault="00FF7245" w:rsidP="00FF724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4"/>
      <w:bookmarkEnd w:id="1"/>
      <w:r w:rsidRPr="00FF7245">
        <w:rPr>
          <w:rFonts w:ascii="Times New Roman" w:eastAsia="Times New Roman" w:hAnsi="Times New Roman" w:cs="Times New Roman"/>
          <w:b/>
          <w:bCs/>
          <w:color w:val="000000"/>
          <w:sz w:val="24"/>
          <w:szCs w:val="24"/>
          <w:bdr w:val="none" w:sz="0" w:space="0" w:color="auto" w:frame="1"/>
          <w:lang w:eastAsia="ru-RU"/>
        </w:rPr>
        <w:t>(Відомості Верховної Ради УРСР (ВВР), 1991, № 34, ст. 451)</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5"/>
      <w:bookmarkEnd w:id="2"/>
      <w:r w:rsidRPr="00FF7245">
        <w:rPr>
          <w:rFonts w:ascii="Times New Roman" w:eastAsia="Times New Roman" w:hAnsi="Times New Roman" w:cs="Times New Roman"/>
          <w:color w:val="000000"/>
          <w:sz w:val="24"/>
          <w:szCs w:val="24"/>
          <w:lang w:eastAsia="ru-RU"/>
        </w:rPr>
        <w:t>{Вводиться в дію Постановою ВР </w:t>
      </w:r>
      <w:r w:rsidRPr="00FF7245">
        <w:rPr>
          <w:rFonts w:ascii="Times New Roman" w:eastAsia="Times New Roman" w:hAnsi="Times New Roman" w:cs="Times New Roman"/>
          <w:color w:val="000000"/>
          <w:sz w:val="24"/>
          <w:szCs w:val="24"/>
          <w:lang w:eastAsia="ru-RU"/>
        </w:rPr>
        <w:br/>
      </w:r>
      <w:hyperlink r:id="rId5" w:tgtFrame="_blank" w:history="1">
        <w:r w:rsidRPr="00FF7245">
          <w:rPr>
            <w:rFonts w:ascii="Times New Roman" w:eastAsia="Times New Roman" w:hAnsi="Times New Roman" w:cs="Times New Roman"/>
            <w:color w:val="000099"/>
            <w:sz w:val="24"/>
            <w:szCs w:val="24"/>
            <w:u w:val="single"/>
            <w:bdr w:val="none" w:sz="0" w:space="0" w:color="auto" w:frame="1"/>
            <w:lang w:eastAsia="ru-RU"/>
          </w:rPr>
          <w:t>№ 1144-XII від 04.06.91</w:t>
        </w:r>
      </w:hyperlink>
      <w:r w:rsidRPr="00FF7245">
        <w:rPr>
          <w:rFonts w:ascii="Times New Roman" w:eastAsia="Times New Roman" w:hAnsi="Times New Roman" w:cs="Times New Roman"/>
          <w:color w:val="000000"/>
          <w:sz w:val="24"/>
          <w:szCs w:val="24"/>
          <w:lang w:eastAsia="ru-RU"/>
        </w:rPr>
        <w:t>, ВВР, 1991, № 34, ст. 452}</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3" w:name="n6"/>
      <w:bookmarkEnd w:id="3"/>
      <w:r w:rsidRPr="00FF7245">
        <w:rPr>
          <w:rFonts w:ascii="Times New Roman" w:eastAsia="Times New Roman" w:hAnsi="Times New Roman" w:cs="Times New Roman"/>
          <w:color w:val="000000"/>
          <w:sz w:val="24"/>
          <w:szCs w:val="24"/>
          <w:lang w:eastAsia="ru-RU"/>
        </w:rPr>
        <w:t>{Із змінами, внесеними згідно з Декретами </w:t>
      </w:r>
      <w:r w:rsidRPr="00FF7245">
        <w:rPr>
          <w:rFonts w:ascii="Times New Roman" w:eastAsia="Times New Roman" w:hAnsi="Times New Roman" w:cs="Times New Roman"/>
          <w:color w:val="000000"/>
          <w:sz w:val="24"/>
          <w:szCs w:val="24"/>
          <w:lang w:eastAsia="ru-RU"/>
        </w:rPr>
        <w:br/>
      </w:r>
      <w:hyperlink r:id="rId6" w:tgtFrame="_blank" w:history="1">
        <w:r w:rsidRPr="00FF7245">
          <w:rPr>
            <w:rFonts w:ascii="Times New Roman" w:eastAsia="Times New Roman" w:hAnsi="Times New Roman" w:cs="Times New Roman"/>
            <w:color w:val="000099"/>
            <w:sz w:val="24"/>
            <w:szCs w:val="24"/>
            <w:u w:val="single"/>
            <w:bdr w:val="none" w:sz="0" w:space="0" w:color="auto" w:frame="1"/>
            <w:lang w:eastAsia="ru-RU"/>
          </w:rPr>
          <w:t>№ 12-92 від 26.12.92</w:t>
        </w:r>
      </w:hyperlink>
      <w:r w:rsidRPr="00FF7245">
        <w:rPr>
          <w:rFonts w:ascii="Times New Roman" w:eastAsia="Times New Roman" w:hAnsi="Times New Roman" w:cs="Times New Roman"/>
          <w:color w:val="000000"/>
          <w:sz w:val="24"/>
          <w:szCs w:val="24"/>
          <w:lang w:eastAsia="ru-RU"/>
        </w:rPr>
        <w:t>, ВВР, 1993, № 10, ст. 76 </w:t>
      </w:r>
      <w:r w:rsidRPr="00FF7245">
        <w:rPr>
          <w:rFonts w:ascii="Times New Roman" w:eastAsia="Times New Roman" w:hAnsi="Times New Roman" w:cs="Times New Roman"/>
          <w:color w:val="000000"/>
          <w:sz w:val="24"/>
          <w:szCs w:val="24"/>
          <w:lang w:eastAsia="ru-RU"/>
        </w:rPr>
        <w:br/>
      </w:r>
      <w:hyperlink r:id="rId7" w:tgtFrame="_blank" w:history="1">
        <w:r w:rsidRPr="00FF7245">
          <w:rPr>
            <w:rFonts w:ascii="Times New Roman" w:eastAsia="Times New Roman" w:hAnsi="Times New Roman" w:cs="Times New Roman"/>
            <w:color w:val="000099"/>
            <w:sz w:val="24"/>
            <w:szCs w:val="24"/>
            <w:u w:val="single"/>
            <w:bdr w:val="none" w:sz="0" w:space="0" w:color="auto" w:frame="1"/>
            <w:lang w:eastAsia="ru-RU"/>
          </w:rPr>
          <w:t>№ 23-92 від 31.12.92</w:t>
        </w:r>
      </w:hyperlink>
      <w:r w:rsidRPr="00FF7245">
        <w:rPr>
          <w:rFonts w:ascii="Times New Roman" w:eastAsia="Times New Roman" w:hAnsi="Times New Roman" w:cs="Times New Roman"/>
          <w:color w:val="000000"/>
          <w:sz w:val="24"/>
          <w:szCs w:val="24"/>
          <w:lang w:eastAsia="ru-RU"/>
        </w:rPr>
        <w:t>, ВВР, 1993, № 11, ст. 93</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7"/>
      <w:bookmarkEnd w:id="4"/>
      <w:r w:rsidRPr="00FF7245">
        <w:rPr>
          <w:rFonts w:ascii="Times New Roman" w:eastAsia="Times New Roman" w:hAnsi="Times New Roman" w:cs="Times New Roman"/>
          <w:color w:val="000000"/>
          <w:sz w:val="24"/>
          <w:szCs w:val="24"/>
          <w:lang w:eastAsia="ru-RU"/>
        </w:rPr>
        <w:t>Законами </w:t>
      </w:r>
      <w:r w:rsidRPr="00FF7245">
        <w:rPr>
          <w:rFonts w:ascii="Times New Roman" w:eastAsia="Times New Roman" w:hAnsi="Times New Roman" w:cs="Times New Roman"/>
          <w:color w:val="000000"/>
          <w:sz w:val="24"/>
          <w:szCs w:val="24"/>
          <w:lang w:eastAsia="ru-RU"/>
        </w:rPr>
        <w:br/>
      </w:r>
      <w:hyperlink r:id="rId8" w:tgtFrame="_blank" w:history="1">
        <w:r w:rsidRPr="00FF7245">
          <w:rPr>
            <w:rFonts w:ascii="Times New Roman" w:eastAsia="Times New Roman" w:hAnsi="Times New Roman" w:cs="Times New Roman"/>
            <w:color w:val="000099"/>
            <w:sz w:val="24"/>
            <w:szCs w:val="24"/>
            <w:u w:val="single"/>
            <w:bdr w:val="none" w:sz="0" w:space="0" w:color="auto" w:frame="1"/>
            <w:lang w:eastAsia="ru-RU"/>
          </w:rPr>
          <w:t>№ 3180-XII від 05.05.93</w:t>
        </w:r>
      </w:hyperlink>
      <w:r w:rsidRPr="00FF7245">
        <w:rPr>
          <w:rFonts w:ascii="Times New Roman" w:eastAsia="Times New Roman" w:hAnsi="Times New Roman" w:cs="Times New Roman"/>
          <w:color w:val="000000"/>
          <w:sz w:val="24"/>
          <w:szCs w:val="24"/>
          <w:lang w:eastAsia="ru-RU"/>
        </w:rPr>
        <w:t>, ВВР, 1993, № 26, ст.277 </w:t>
      </w:r>
      <w:r w:rsidRPr="00FF7245">
        <w:rPr>
          <w:rFonts w:ascii="Times New Roman" w:eastAsia="Times New Roman" w:hAnsi="Times New Roman" w:cs="Times New Roman"/>
          <w:color w:val="000000"/>
          <w:sz w:val="24"/>
          <w:szCs w:val="24"/>
          <w:lang w:eastAsia="ru-RU"/>
        </w:rPr>
        <w:br/>
      </w:r>
      <w:hyperlink r:id="rId9" w:tgtFrame="_blank" w:history="1">
        <w:r w:rsidRPr="00FF7245">
          <w:rPr>
            <w:rFonts w:ascii="Times New Roman" w:eastAsia="Times New Roman" w:hAnsi="Times New Roman" w:cs="Times New Roman"/>
            <w:color w:val="000099"/>
            <w:sz w:val="24"/>
            <w:szCs w:val="24"/>
            <w:u w:val="single"/>
            <w:bdr w:val="none" w:sz="0" w:space="0" w:color="auto" w:frame="1"/>
            <w:lang w:eastAsia="ru-RU"/>
          </w:rPr>
          <w:t>№ 69/94-ВР від 30.06.94</w:t>
        </w:r>
      </w:hyperlink>
      <w:r w:rsidRPr="00FF7245">
        <w:rPr>
          <w:rFonts w:ascii="Times New Roman" w:eastAsia="Times New Roman" w:hAnsi="Times New Roman" w:cs="Times New Roman"/>
          <w:color w:val="000000"/>
          <w:sz w:val="24"/>
          <w:szCs w:val="24"/>
          <w:lang w:eastAsia="ru-RU"/>
        </w:rPr>
        <w:t>, ВВР, 1994, № 29, ст.258 </w:t>
      </w:r>
      <w:r w:rsidRPr="00FF7245">
        <w:rPr>
          <w:rFonts w:ascii="Times New Roman" w:eastAsia="Times New Roman" w:hAnsi="Times New Roman" w:cs="Times New Roman"/>
          <w:color w:val="000000"/>
          <w:sz w:val="24"/>
          <w:szCs w:val="24"/>
          <w:lang w:eastAsia="ru-RU"/>
        </w:rPr>
        <w:br/>
      </w:r>
      <w:hyperlink r:id="rId10" w:tgtFrame="_blank" w:history="1">
        <w:r w:rsidRPr="00FF7245">
          <w:rPr>
            <w:rFonts w:ascii="Times New Roman" w:eastAsia="Times New Roman" w:hAnsi="Times New Roman" w:cs="Times New Roman"/>
            <w:color w:val="000099"/>
            <w:sz w:val="24"/>
            <w:szCs w:val="24"/>
            <w:u w:val="single"/>
            <w:bdr w:val="none" w:sz="0" w:space="0" w:color="auto" w:frame="1"/>
            <w:lang w:eastAsia="ru-RU"/>
          </w:rPr>
          <w:t>№ 183/94-ВР від 23.09.94</w:t>
        </w:r>
      </w:hyperlink>
      <w:r w:rsidRPr="00FF7245">
        <w:rPr>
          <w:rFonts w:ascii="Times New Roman" w:eastAsia="Times New Roman" w:hAnsi="Times New Roman" w:cs="Times New Roman"/>
          <w:color w:val="000000"/>
          <w:sz w:val="24"/>
          <w:szCs w:val="24"/>
          <w:lang w:eastAsia="ru-RU"/>
        </w:rPr>
        <w:t>, ВВР, 1994, № 41, ст.376 </w:t>
      </w:r>
      <w:r w:rsidRPr="00FF7245">
        <w:rPr>
          <w:rFonts w:ascii="Times New Roman" w:eastAsia="Times New Roman" w:hAnsi="Times New Roman" w:cs="Times New Roman"/>
          <w:color w:val="000000"/>
          <w:sz w:val="24"/>
          <w:szCs w:val="24"/>
          <w:lang w:eastAsia="ru-RU"/>
        </w:rPr>
        <w:br/>
      </w:r>
      <w:hyperlink r:id="rId11" w:tgtFrame="_blank" w:history="1">
        <w:r w:rsidRPr="00FF7245">
          <w:rPr>
            <w:rFonts w:ascii="Times New Roman" w:eastAsia="Times New Roman" w:hAnsi="Times New Roman" w:cs="Times New Roman"/>
            <w:color w:val="000099"/>
            <w:sz w:val="24"/>
            <w:szCs w:val="24"/>
            <w:u w:val="single"/>
            <w:bdr w:val="none" w:sz="0" w:space="0" w:color="auto" w:frame="1"/>
            <w:lang w:eastAsia="ru-RU"/>
          </w:rPr>
          <w:t>№ 200/94-ВР від 13.10.94</w:t>
        </w:r>
      </w:hyperlink>
      <w:r w:rsidRPr="00FF7245">
        <w:rPr>
          <w:rFonts w:ascii="Times New Roman" w:eastAsia="Times New Roman" w:hAnsi="Times New Roman" w:cs="Times New Roman"/>
          <w:color w:val="000000"/>
          <w:sz w:val="24"/>
          <w:szCs w:val="24"/>
          <w:lang w:eastAsia="ru-RU"/>
        </w:rPr>
        <w:t>, ВВР, 1994, № 45, ст.404 </w:t>
      </w:r>
      <w:r w:rsidRPr="00FF7245">
        <w:rPr>
          <w:rFonts w:ascii="Times New Roman" w:eastAsia="Times New Roman" w:hAnsi="Times New Roman" w:cs="Times New Roman"/>
          <w:color w:val="000000"/>
          <w:sz w:val="24"/>
          <w:szCs w:val="24"/>
          <w:lang w:eastAsia="ru-RU"/>
        </w:rPr>
        <w:br/>
      </w:r>
      <w:hyperlink r:id="rId12" w:tgtFrame="_blank" w:history="1">
        <w:r w:rsidRPr="00FF7245">
          <w:rPr>
            <w:rFonts w:ascii="Times New Roman" w:eastAsia="Times New Roman" w:hAnsi="Times New Roman" w:cs="Times New Roman"/>
            <w:color w:val="000099"/>
            <w:sz w:val="24"/>
            <w:szCs w:val="24"/>
            <w:u w:val="single"/>
            <w:bdr w:val="none" w:sz="0" w:space="0" w:color="auto" w:frame="1"/>
            <w:lang w:eastAsia="ru-RU"/>
          </w:rPr>
          <w:t>№ 498/95-ВР від 22.12.95</w:t>
        </w:r>
      </w:hyperlink>
      <w:r w:rsidRPr="00FF7245">
        <w:rPr>
          <w:rFonts w:ascii="Times New Roman" w:eastAsia="Times New Roman" w:hAnsi="Times New Roman" w:cs="Times New Roman"/>
          <w:color w:val="000000"/>
          <w:sz w:val="24"/>
          <w:szCs w:val="24"/>
          <w:lang w:eastAsia="ru-RU"/>
        </w:rPr>
        <w:t>, ВВР, 1996, № 3, ст.11 </w:t>
      </w:r>
      <w:r w:rsidRPr="00FF7245">
        <w:rPr>
          <w:rFonts w:ascii="Times New Roman" w:eastAsia="Times New Roman" w:hAnsi="Times New Roman" w:cs="Times New Roman"/>
          <w:color w:val="000000"/>
          <w:sz w:val="24"/>
          <w:szCs w:val="24"/>
          <w:lang w:eastAsia="ru-RU"/>
        </w:rPr>
        <w:br/>
      </w:r>
      <w:hyperlink r:id="rId13" w:tgtFrame="_blank" w:history="1">
        <w:r w:rsidRPr="00FF7245">
          <w:rPr>
            <w:rFonts w:ascii="Times New Roman" w:eastAsia="Times New Roman" w:hAnsi="Times New Roman" w:cs="Times New Roman"/>
            <w:color w:val="000099"/>
            <w:sz w:val="24"/>
            <w:szCs w:val="24"/>
            <w:u w:val="single"/>
            <w:bdr w:val="none" w:sz="0" w:space="0" w:color="auto" w:frame="1"/>
            <w:lang w:eastAsia="ru-RU"/>
          </w:rPr>
          <w:t>№ 96/96-ВР від 22.03.96</w:t>
        </w:r>
      </w:hyperlink>
      <w:r w:rsidRPr="00FF7245">
        <w:rPr>
          <w:rFonts w:ascii="Times New Roman" w:eastAsia="Times New Roman" w:hAnsi="Times New Roman" w:cs="Times New Roman"/>
          <w:color w:val="000000"/>
          <w:sz w:val="24"/>
          <w:szCs w:val="24"/>
          <w:lang w:eastAsia="ru-RU"/>
        </w:rPr>
        <w:t>, ВВР, 1996, № 16, ст.71}</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5" w:name="n8"/>
      <w:bookmarkEnd w:id="5"/>
      <w:r w:rsidRPr="00FF7245">
        <w:rPr>
          <w:rFonts w:ascii="Times New Roman" w:eastAsia="Times New Roman" w:hAnsi="Times New Roman" w:cs="Times New Roman"/>
          <w:color w:val="000000"/>
          <w:sz w:val="24"/>
          <w:szCs w:val="24"/>
          <w:lang w:eastAsia="ru-RU"/>
        </w:rPr>
        <w:t>{В редакції Закону </w:t>
      </w:r>
      <w:r w:rsidRPr="00FF7245">
        <w:rPr>
          <w:rFonts w:ascii="Times New Roman" w:eastAsia="Times New Roman" w:hAnsi="Times New Roman" w:cs="Times New Roman"/>
          <w:color w:val="000000"/>
          <w:sz w:val="24"/>
          <w:szCs w:val="24"/>
          <w:lang w:eastAsia="ru-RU"/>
        </w:rPr>
        <w:br/>
      </w:r>
      <w:hyperlink r:id="rId14" w:tgtFrame="_blank" w:history="1">
        <w:r w:rsidRPr="00FF7245">
          <w:rPr>
            <w:rFonts w:ascii="Times New Roman" w:eastAsia="Times New Roman" w:hAnsi="Times New Roman" w:cs="Times New Roman"/>
            <w:color w:val="000099"/>
            <w:sz w:val="24"/>
            <w:szCs w:val="24"/>
            <w:u w:val="single"/>
            <w:bdr w:val="none" w:sz="0" w:space="0" w:color="auto" w:frame="1"/>
            <w:lang w:eastAsia="ru-RU"/>
          </w:rPr>
          <w:t>№ 100/96-ВР від 23.03.96</w:t>
        </w:r>
      </w:hyperlink>
      <w:r w:rsidRPr="00FF7245">
        <w:rPr>
          <w:rFonts w:ascii="Times New Roman" w:eastAsia="Times New Roman" w:hAnsi="Times New Roman" w:cs="Times New Roman"/>
          <w:color w:val="000000"/>
          <w:sz w:val="24"/>
          <w:szCs w:val="24"/>
          <w:lang w:eastAsia="ru-RU"/>
        </w:rPr>
        <w:t>, ВВР, 1996, № 21, ст. 84}</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6" w:name="n9"/>
      <w:bookmarkEnd w:id="6"/>
      <w:r w:rsidRPr="00FF7245">
        <w:rPr>
          <w:rFonts w:ascii="Times New Roman" w:eastAsia="Times New Roman" w:hAnsi="Times New Roman" w:cs="Times New Roman"/>
          <w:color w:val="000000"/>
          <w:sz w:val="24"/>
          <w:szCs w:val="24"/>
          <w:lang w:eastAsia="ru-RU"/>
        </w:rPr>
        <w:t>{Із змінами, внесеними згідно із Законами </w:t>
      </w:r>
      <w:r w:rsidRPr="00FF7245">
        <w:rPr>
          <w:rFonts w:ascii="Times New Roman" w:eastAsia="Times New Roman" w:hAnsi="Times New Roman" w:cs="Times New Roman"/>
          <w:color w:val="000000"/>
          <w:sz w:val="24"/>
          <w:szCs w:val="24"/>
          <w:lang w:eastAsia="ru-RU"/>
        </w:rPr>
        <w:br/>
      </w:r>
      <w:hyperlink r:id="rId15" w:tgtFrame="_blank" w:history="1">
        <w:r w:rsidRPr="00FF7245">
          <w:rPr>
            <w:rFonts w:ascii="Times New Roman" w:eastAsia="Times New Roman" w:hAnsi="Times New Roman" w:cs="Times New Roman"/>
            <w:color w:val="000099"/>
            <w:sz w:val="24"/>
            <w:szCs w:val="24"/>
            <w:u w:val="single"/>
            <w:bdr w:val="none" w:sz="0" w:space="0" w:color="auto" w:frame="1"/>
            <w:lang w:eastAsia="ru-RU"/>
          </w:rPr>
          <w:t>№ 608/96-ВР від 17.12.96</w:t>
        </w:r>
      </w:hyperlink>
      <w:r w:rsidRPr="00FF7245">
        <w:rPr>
          <w:rFonts w:ascii="Times New Roman" w:eastAsia="Times New Roman" w:hAnsi="Times New Roman" w:cs="Times New Roman"/>
          <w:color w:val="000000"/>
          <w:sz w:val="24"/>
          <w:szCs w:val="24"/>
          <w:lang w:eastAsia="ru-RU"/>
        </w:rPr>
        <w:t>, ВВР, 1997, № 8, ст. 62 </w:t>
      </w:r>
      <w:r w:rsidRPr="00FF7245">
        <w:rPr>
          <w:rFonts w:ascii="Times New Roman" w:eastAsia="Times New Roman" w:hAnsi="Times New Roman" w:cs="Times New Roman"/>
          <w:color w:val="000000"/>
          <w:sz w:val="24"/>
          <w:szCs w:val="24"/>
          <w:lang w:eastAsia="ru-RU"/>
        </w:rPr>
        <w:br/>
      </w:r>
      <w:hyperlink r:id="rId16" w:tgtFrame="_blank" w:history="1">
        <w:r w:rsidRPr="00FF7245">
          <w:rPr>
            <w:rFonts w:ascii="Times New Roman" w:eastAsia="Times New Roman" w:hAnsi="Times New Roman" w:cs="Times New Roman"/>
            <w:color w:val="000099"/>
            <w:sz w:val="24"/>
            <w:szCs w:val="24"/>
            <w:u w:val="single"/>
            <w:bdr w:val="none" w:sz="0" w:space="0" w:color="auto" w:frame="1"/>
            <w:lang w:eastAsia="ru-RU"/>
          </w:rPr>
          <w:t>№ 178-XIV від 14.10.98</w:t>
        </w:r>
      </w:hyperlink>
      <w:r w:rsidRPr="00FF7245">
        <w:rPr>
          <w:rFonts w:ascii="Times New Roman" w:eastAsia="Times New Roman" w:hAnsi="Times New Roman" w:cs="Times New Roman"/>
          <w:color w:val="000000"/>
          <w:sz w:val="24"/>
          <w:szCs w:val="24"/>
          <w:lang w:eastAsia="ru-RU"/>
        </w:rPr>
        <w:t>, ВВР, 1998, № 48, ст.294}</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7" w:name="n10"/>
      <w:bookmarkEnd w:id="7"/>
      <w:r w:rsidRPr="00FF7245">
        <w:rPr>
          <w:rFonts w:ascii="Times New Roman" w:eastAsia="Times New Roman" w:hAnsi="Times New Roman" w:cs="Times New Roman"/>
          <w:color w:val="000000"/>
          <w:sz w:val="24"/>
          <w:szCs w:val="24"/>
          <w:lang w:eastAsia="ru-RU"/>
        </w:rPr>
        <w:t>{Додатково див. Закон </w:t>
      </w:r>
      <w:r w:rsidRPr="00FF7245">
        <w:rPr>
          <w:rFonts w:ascii="Times New Roman" w:eastAsia="Times New Roman" w:hAnsi="Times New Roman" w:cs="Times New Roman"/>
          <w:color w:val="000000"/>
          <w:sz w:val="24"/>
          <w:szCs w:val="24"/>
          <w:lang w:eastAsia="ru-RU"/>
        </w:rPr>
        <w:br/>
      </w:r>
      <w:hyperlink r:id="rId17" w:tgtFrame="_blank" w:history="1">
        <w:r w:rsidRPr="00FF7245">
          <w:rPr>
            <w:rFonts w:ascii="Times New Roman" w:eastAsia="Times New Roman" w:hAnsi="Times New Roman" w:cs="Times New Roman"/>
            <w:color w:val="000099"/>
            <w:sz w:val="24"/>
            <w:szCs w:val="24"/>
            <w:u w:val="single"/>
            <w:bdr w:val="none" w:sz="0" w:space="0" w:color="auto" w:frame="1"/>
            <w:lang w:eastAsia="ru-RU"/>
          </w:rPr>
          <w:t>№ 2120-III від 07.12.2000</w:t>
        </w:r>
      </w:hyperlink>
      <w:r w:rsidRPr="00FF7245">
        <w:rPr>
          <w:rFonts w:ascii="Times New Roman" w:eastAsia="Times New Roman" w:hAnsi="Times New Roman" w:cs="Times New Roman"/>
          <w:color w:val="000000"/>
          <w:sz w:val="24"/>
          <w:szCs w:val="24"/>
          <w:lang w:eastAsia="ru-RU"/>
        </w:rPr>
        <w:t>, ВВР, 2001, № 2-3, ст.10}</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8" w:name="n11"/>
      <w:bookmarkEnd w:id="8"/>
      <w:r w:rsidRPr="00FF7245">
        <w:rPr>
          <w:rFonts w:ascii="Times New Roman" w:eastAsia="Times New Roman" w:hAnsi="Times New Roman" w:cs="Times New Roman"/>
          <w:color w:val="000000"/>
          <w:sz w:val="24"/>
          <w:szCs w:val="24"/>
          <w:lang w:eastAsia="ru-RU"/>
        </w:rPr>
        <w:t>{Із змінами, внесеними згідно із Законами </w:t>
      </w:r>
      <w:r w:rsidRPr="00FF7245">
        <w:rPr>
          <w:rFonts w:ascii="Times New Roman" w:eastAsia="Times New Roman" w:hAnsi="Times New Roman" w:cs="Times New Roman"/>
          <w:color w:val="000000"/>
          <w:sz w:val="24"/>
          <w:szCs w:val="24"/>
          <w:lang w:eastAsia="ru-RU"/>
        </w:rPr>
        <w:br/>
      </w:r>
      <w:hyperlink r:id="rId18" w:tgtFrame="_blank" w:history="1">
        <w:r w:rsidRPr="00FF7245">
          <w:rPr>
            <w:rFonts w:ascii="Times New Roman" w:eastAsia="Times New Roman" w:hAnsi="Times New Roman" w:cs="Times New Roman"/>
            <w:color w:val="000099"/>
            <w:sz w:val="24"/>
            <w:szCs w:val="24"/>
            <w:u w:val="single"/>
            <w:bdr w:val="none" w:sz="0" w:space="0" w:color="auto" w:frame="1"/>
            <w:lang w:eastAsia="ru-RU"/>
          </w:rPr>
          <w:t>№ 2628-III від 11.07.2001</w:t>
        </w:r>
      </w:hyperlink>
      <w:r w:rsidRPr="00FF7245">
        <w:rPr>
          <w:rFonts w:ascii="Times New Roman" w:eastAsia="Times New Roman" w:hAnsi="Times New Roman" w:cs="Times New Roman"/>
          <w:color w:val="000000"/>
          <w:sz w:val="24"/>
          <w:szCs w:val="24"/>
          <w:lang w:eastAsia="ru-RU"/>
        </w:rPr>
        <w:t>, ВВР, 2001, № 49, ст.259 </w:t>
      </w:r>
      <w:r w:rsidRPr="00FF7245">
        <w:rPr>
          <w:rFonts w:ascii="Times New Roman" w:eastAsia="Times New Roman" w:hAnsi="Times New Roman" w:cs="Times New Roman"/>
          <w:color w:val="000000"/>
          <w:sz w:val="24"/>
          <w:szCs w:val="24"/>
          <w:lang w:eastAsia="ru-RU"/>
        </w:rPr>
        <w:br/>
      </w:r>
      <w:hyperlink r:id="rId19" w:tgtFrame="_blank" w:history="1">
        <w:r w:rsidRPr="00FF7245">
          <w:rPr>
            <w:rFonts w:ascii="Times New Roman" w:eastAsia="Times New Roman" w:hAnsi="Times New Roman" w:cs="Times New Roman"/>
            <w:color w:val="000099"/>
            <w:sz w:val="24"/>
            <w:szCs w:val="24"/>
            <w:u w:val="single"/>
            <w:bdr w:val="none" w:sz="0" w:space="0" w:color="auto" w:frame="1"/>
            <w:lang w:eastAsia="ru-RU"/>
          </w:rPr>
          <w:t>№ 2887-III від 13.12.2001</w:t>
        </w:r>
      </w:hyperlink>
      <w:r w:rsidRPr="00FF7245">
        <w:rPr>
          <w:rFonts w:ascii="Times New Roman" w:eastAsia="Times New Roman" w:hAnsi="Times New Roman" w:cs="Times New Roman"/>
          <w:color w:val="000000"/>
          <w:sz w:val="24"/>
          <w:szCs w:val="24"/>
          <w:lang w:eastAsia="ru-RU"/>
        </w:rPr>
        <w:t>, ВВР, 2002, № 11, ст.80 </w:t>
      </w:r>
      <w:r w:rsidRPr="00FF7245">
        <w:rPr>
          <w:rFonts w:ascii="Times New Roman" w:eastAsia="Times New Roman" w:hAnsi="Times New Roman" w:cs="Times New Roman"/>
          <w:color w:val="000000"/>
          <w:sz w:val="24"/>
          <w:szCs w:val="24"/>
          <w:lang w:eastAsia="ru-RU"/>
        </w:rPr>
        <w:br/>
      </w:r>
      <w:hyperlink r:id="rId20" w:tgtFrame="_blank" w:history="1">
        <w:r w:rsidRPr="00FF7245">
          <w:rPr>
            <w:rFonts w:ascii="Times New Roman" w:eastAsia="Times New Roman" w:hAnsi="Times New Roman" w:cs="Times New Roman"/>
            <w:color w:val="000099"/>
            <w:sz w:val="24"/>
            <w:szCs w:val="24"/>
            <w:u w:val="single"/>
            <w:bdr w:val="none" w:sz="0" w:space="0" w:color="auto" w:frame="1"/>
            <w:lang w:eastAsia="ru-RU"/>
          </w:rPr>
          <w:t>№ 2905-III від 20.12.2001</w:t>
        </w:r>
      </w:hyperlink>
      <w:r w:rsidRPr="00FF7245">
        <w:rPr>
          <w:rFonts w:ascii="Times New Roman" w:eastAsia="Times New Roman" w:hAnsi="Times New Roman" w:cs="Times New Roman"/>
          <w:color w:val="000000"/>
          <w:sz w:val="24"/>
          <w:szCs w:val="24"/>
          <w:lang w:eastAsia="ru-RU"/>
        </w:rPr>
        <w:t>, ВВР, 2002, № 12-13, ст.92 </w:t>
      </w:r>
      <w:r w:rsidRPr="00FF7245">
        <w:rPr>
          <w:rFonts w:ascii="Times New Roman" w:eastAsia="Times New Roman" w:hAnsi="Times New Roman" w:cs="Times New Roman"/>
          <w:color w:val="000000"/>
          <w:sz w:val="24"/>
          <w:szCs w:val="24"/>
          <w:lang w:eastAsia="ru-RU"/>
        </w:rPr>
        <w:br/>
      </w:r>
      <w:hyperlink r:id="rId21" w:tgtFrame="_blank" w:history="1">
        <w:r w:rsidRPr="00FF7245">
          <w:rPr>
            <w:rFonts w:ascii="Times New Roman" w:eastAsia="Times New Roman" w:hAnsi="Times New Roman" w:cs="Times New Roman"/>
            <w:color w:val="000099"/>
            <w:sz w:val="24"/>
            <w:szCs w:val="24"/>
            <w:u w:val="single"/>
            <w:bdr w:val="none" w:sz="0" w:space="0" w:color="auto" w:frame="1"/>
            <w:lang w:eastAsia="ru-RU"/>
          </w:rPr>
          <w:t>№ 380-IV від 26.12.2002</w:t>
        </w:r>
      </w:hyperlink>
      <w:r w:rsidRPr="00FF7245">
        <w:rPr>
          <w:rFonts w:ascii="Times New Roman" w:eastAsia="Times New Roman" w:hAnsi="Times New Roman" w:cs="Times New Roman"/>
          <w:color w:val="000000"/>
          <w:sz w:val="24"/>
          <w:szCs w:val="24"/>
          <w:lang w:eastAsia="ru-RU"/>
        </w:rPr>
        <w:t>, ВВР, 2003, № 10-11, ст.86 </w:t>
      </w:r>
      <w:r w:rsidRPr="00FF7245">
        <w:rPr>
          <w:rFonts w:ascii="Times New Roman" w:eastAsia="Times New Roman" w:hAnsi="Times New Roman" w:cs="Times New Roman"/>
          <w:color w:val="000000"/>
          <w:sz w:val="24"/>
          <w:szCs w:val="24"/>
          <w:lang w:eastAsia="ru-RU"/>
        </w:rPr>
        <w:br/>
      </w:r>
      <w:hyperlink r:id="rId22" w:tgtFrame="_blank" w:history="1">
        <w:r w:rsidRPr="00FF7245">
          <w:rPr>
            <w:rFonts w:ascii="Times New Roman" w:eastAsia="Times New Roman" w:hAnsi="Times New Roman" w:cs="Times New Roman"/>
            <w:color w:val="000099"/>
            <w:sz w:val="24"/>
            <w:szCs w:val="24"/>
            <w:u w:val="single"/>
            <w:bdr w:val="none" w:sz="0" w:space="0" w:color="auto" w:frame="1"/>
            <w:lang w:eastAsia="ru-RU"/>
          </w:rPr>
          <w:t>№ 1158-IV від 11.09.2003</w:t>
        </w:r>
      </w:hyperlink>
      <w:r w:rsidRPr="00FF7245">
        <w:rPr>
          <w:rFonts w:ascii="Times New Roman" w:eastAsia="Times New Roman" w:hAnsi="Times New Roman" w:cs="Times New Roman"/>
          <w:color w:val="000000"/>
          <w:sz w:val="24"/>
          <w:szCs w:val="24"/>
          <w:lang w:eastAsia="ru-RU"/>
        </w:rPr>
        <w:t>, ВВР, 2004, № 8, ст.67 </w:t>
      </w:r>
      <w:r w:rsidRPr="00FF7245">
        <w:rPr>
          <w:rFonts w:ascii="Times New Roman" w:eastAsia="Times New Roman" w:hAnsi="Times New Roman" w:cs="Times New Roman"/>
          <w:color w:val="000000"/>
          <w:sz w:val="24"/>
          <w:szCs w:val="24"/>
          <w:lang w:eastAsia="ru-RU"/>
        </w:rPr>
        <w:br/>
      </w:r>
      <w:hyperlink r:id="rId23" w:tgtFrame="_blank" w:history="1">
        <w:r w:rsidRPr="00FF7245">
          <w:rPr>
            <w:rFonts w:ascii="Times New Roman" w:eastAsia="Times New Roman" w:hAnsi="Times New Roman" w:cs="Times New Roman"/>
            <w:color w:val="000099"/>
            <w:sz w:val="24"/>
            <w:szCs w:val="24"/>
            <w:u w:val="single"/>
            <w:bdr w:val="none" w:sz="0" w:space="0" w:color="auto" w:frame="1"/>
            <w:lang w:eastAsia="ru-RU"/>
          </w:rPr>
          <w:t>№ 1344-IV від 27.11.2003</w:t>
        </w:r>
      </w:hyperlink>
      <w:r w:rsidRPr="00FF7245">
        <w:rPr>
          <w:rFonts w:ascii="Times New Roman" w:eastAsia="Times New Roman" w:hAnsi="Times New Roman" w:cs="Times New Roman"/>
          <w:color w:val="000000"/>
          <w:sz w:val="24"/>
          <w:szCs w:val="24"/>
          <w:lang w:eastAsia="ru-RU"/>
        </w:rPr>
        <w:t>, ВВР, 2004, № 17-18, ст.250 </w:t>
      </w:r>
      <w:r w:rsidRPr="00FF7245">
        <w:rPr>
          <w:rFonts w:ascii="Times New Roman" w:eastAsia="Times New Roman" w:hAnsi="Times New Roman" w:cs="Times New Roman"/>
          <w:color w:val="000000"/>
          <w:sz w:val="24"/>
          <w:szCs w:val="24"/>
          <w:lang w:eastAsia="ru-RU"/>
        </w:rPr>
        <w:br/>
      </w:r>
      <w:hyperlink r:id="rId24" w:tgtFrame="_blank" w:history="1">
        <w:r w:rsidRPr="00FF7245">
          <w:rPr>
            <w:rFonts w:ascii="Times New Roman" w:eastAsia="Times New Roman" w:hAnsi="Times New Roman" w:cs="Times New Roman"/>
            <w:color w:val="000099"/>
            <w:sz w:val="24"/>
            <w:szCs w:val="24"/>
            <w:u w:val="single"/>
            <w:bdr w:val="none" w:sz="0" w:space="0" w:color="auto" w:frame="1"/>
            <w:lang w:eastAsia="ru-RU"/>
          </w:rPr>
          <w:t>№ 1377-IV від 11.12.2003</w:t>
        </w:r>
      </w:hyperlink>
      <w:r w:rsidRPr="00FF7245">
        <w:rPr>
          <w:rFonts w:ascii="Times New Roman" w:eastAsia="Times New Roman" w:hAnsi="Times New Roman" w:cs="Times New Roman"/>
          <w:color w:val="000000"/>
          <w:sz w:val="24"/>
          <w:szCs w:val="24"/>
          <w:lang w:eastAsia="ru-RU"/>
        </w:rPr>
        <w:t>, ВВР, 2004, № 15, ст.228 </w:t>
      </w:r>
      <w:r w:rsidRPr="00FF7245">
        <w:rPr>
          <w:rFonts w:ascii="Times New Roman" w:eastAsia="Times New Roman" w:hAnsi="Times New Roman" w:cs="Times New Roman"/>
          <w:color w:val="000000"/>
          <w:sz w:val="24"/>
          <w:szCs w:val="24"/>
          <w:lang w:eastAsia="ru-RU"/>
        </w:rPr>
        <w:br/>
      </w:r>
      <w:hyperlink r:id="rId25" w:tgtFrame="_blank" w:history="1">
        <w:r w:rsidRPr="00FF7245">
          <w:rPr>
            <w:rFonts w:ascii="Times New Roman" w:eastAsia="Times New Roman" w:hAnsi="Times New Roman" w:cs="Times New Roman"/>
            <w:color w:val="000099"/>
            <w:sz w:val="24"/>
            <w:szCs w:val="24"/>
            <w:u w:val="single"/>
            <w:bdr w:val="none" w:sz="0" w:space="0" w:color="auto" w:frame="1"/>
            <w:lang w:eastAsia="ru-RU"/>
          </w:rPr>
          <w:t>№ 1694-IV від 20.04.2004</w:t>
        </w:r>
      </w:hyperlink>
      <w:r w:rsidRPr="00FF7245">
        <w:rPr>
          <w:rFonts w:ascii="Times New Roman" w:eastAsia="Times New Roman" w:hAnsi="Times New Roman" w:cs="Times New Roman"/>
          <w:color w:val="000000"/>
          <w:sz w:val="24"/>
          <w:szCs w:val="24"/>
          <w:lang w:eastAsia="ru-RU"/>
        </w:rPr>
        <w:t>, ВВР, 2005, № 4, ст.83 </w:t>
      </w:r>
      <w:r w:rsidRPr="00FF7245">
        <w:rPr>
          <w:rFonts w:ascii="Times New Roman" w:eastAsia="Times New Roman" w:hAnsi="Times New Roman" w:cs="Times New Roman"/>
          <w:color w:val="000000"/>
          <w:sz w:val="24"/>
          <w:szCs w:val="24"/>
          <w:lang w:eastAsia="ru-RU"/>
        </w:rPr>
        <w:br/>
      </w:r>
      <w:hyperlink r:id="rId26" w:tgtFrame="_blank" w:history="1">
        <w:r w:rsidRPr="00FF7245">
          <w:rPr>
            <w:rFonts w:ascii="Times New Roman" w:eastAsia="Times New Roman" w:hAnsi="Times New Roman" w:cs="Times New Roman"/>
            <w:color w:val="000099"/>
            <w:sz w:val="24"/>
            <w:szCs w:val="24"/>
            <w:u w:val="single"/>
            <w:bdr w:val="none" w:sz="0" w:space="0" w:color="auto" w:frame="1"/>
            <w:lang w:eastAsia="ru-RU"/>
          </w:rPr>
          <w:t>№ 1801-IV від 17.06.2004</w:t>
        </w:r>
      </w:hyperlink>
      <w:r w:rsidRPr="00FF7245">
        <w:rPr>
          <w:rFonts w:ascii="Times New Roman" w:eastAsia="Times New Roman" w:hAnsi="Times New Roman" w:cs="Times New Roman"/>
          <w:color w:val="000000"/>
          <w:sz w:val="24"/>
          <w:szCs w:val="24"/>
          <w:lang w:eastAsia="ru-RU"/>
        </w:rPr>
        <w:t>, ВВР, 2004, № 43-44, ст.493 </w:t>
      </w:r>
      <w:r w:rsidRPr="00FF7245">
        <w:rPr>
          <w:rFonts w:ascii="Times New Roman" w:eastAsia="Times New Roman" w:hAnsi="Times New Roman" w:cs="Times New Roman"/>
          <w:color w:val="000000"/>
          <w:sz w:val="24"/>
          <w:szCs w:val="24"/>
          <w:lang w:eastAsia="ru-RU"/>
        </w:rPr>
        <w:br/>
      </w:r>
      <w:hyperlink r:id="rId27" w:tgtFrame="_blank" w:history="1">
        <w:r w:rsidRPr="00FF7245">
          <w:rPr>
            <w:rFonts w:ascii="Times New Roman" w:eastAsia="Times New Roman" w:hAnsi="Times New Roman" w:cs="Times New Roman"/>
            <w:color w:val="000099"/>
            <w:sz w:val="24"/>
            <w:szCs w:val="24"/>
            <w:u w:val="single"/>
            <w:bdr w:val="none" w:sz="0" w:space="0" w:color="auto" w:frame="1"/>
            <w:lang w:eastAsia="ru-RU"/>
          </w:rPr>
          <w:t>№ 2285-IV від 23.12.2004</w:t>
        </w:r>
      </w:hyperlink>
      <w:r w:rsidRPr="00FF7245">
        <w:rPr>
          <w:rFonts w:ascii="Times New Roman" w:eastAsia="Times New Roman" w:hAnsi="Times New Roman" w:cs="Times New Roman"/>
          <w:color w:val="000000"/>
          <w:sz w:val="24"/>
          <w:szCs w:val="24"/>
          <w:lang w:eastAsia="ru-RU"/>
        </w:rPr>
        <w:t>, ВВР, 2005, № 7-8, ст.162 </w:t>
      </w:r>
      <w:r w:rsidRPr="00FF7245">
        <w:rPr>
          <w:rFonts w:ascii="Times New Roman" w:eastAsia="Times New Roman" w:hAnsi="Times New Roman" w:cs="Times New Roman"/>
          <w:color w:val="000000"/>
          <w:sz w:val="24"/>
          <w:szCs w:val="24"/>
          <w:lang w:eastAsia="ru-RU"/>
        </w:rPr>
        <w:br/>
      </w:r>
      <w:hyperlink r:id="rId28" w:tgtFrame="_blank" w:history="1">
        <w:r w:rsidRPr="00FF7245">
          <w:rPr>
            <w:rFonts w:ascii="Times New Roman" w:eastAsia="Times New Roman" w:hAnsi="Times New Roman" w:cs="Times New Roman"/>
            <w:color w:val="000099"/>
            <w:sz w:val="24"/>
            <w:szCs w:val="24"/>
            <w:u w:val="single"/>
            <w:bdr w:val="none" w:sz="0" w:space="0" w:color="auto" w:frame="1"/>
            <w:lang w:eastAsia="ru-RU"/>
          </w:rPr>
          <w:t>№ 2505-IV від 25.03.2005</w:t>
        </w:r>
      </w:hyperlink>
      <w:r w:rsidRPr="00FF7245">
        <w:rPr>
          <w:rFonts w:ascii="Times New Roman" w:eastAsia="Times New Roman" w:hAnsi="Times New Roman" w:cs="Times New Roman"/>
          <w:color w:val="000000"/>
          <w:sz w:val="24"/>
          <w:szCs w:val="24"/>
          <w:lang w:eastAsia="ru-RU"/>
        </w:rPr>
        <w:t>, ВВР, 2005, № 17, № 18-19, ст.267 </w:t>
      </w:r>
      <w:r w:rsidRPr="00FF7245">
        <w:rPr>
          <w:rFonts w:ascii="Times New Roman" w:eastAsia="Times New Roman" w:hAnsi="Times New Roman" w:cs="Times New Roman"/>
          <w:color w:val="000000"/>
          <w:sz w:val="24"/>
          <w:szCs w:val="24"/>
          <w:lang w:eastAsia="ru-RU"/>
        </w:rPr>
        <w:br/>
      </w:r>
      <w:hyperlink r:id="rId29" w:tgtFrame="_blank" w:history="1">
        <w:r w:rsidRPr="00FF7245">
          <w:rPr>
            <w:rFonts w:ascii="Times New Roman" w:eastAsia="Times New Roman" w:hAnsi="Times New Roman" w:cs="Times New Roman"/>
            <w:color w:val="000099"/>
            <w:sz w:val="24"/>
            <w:szCs w:val="24"/>
            <w:u w:val="single"/>
            <w:bdr w:val="none" w:sz="0" w:space="0" w:color="auto" w:frame="1"/>
            <w:lang w:eastAsia="ru-RU"/>
          </w:rPr>
          <w:t>№ 3167-IV від 01.12.2005</w:t>
        </w:r>
      </w:hyperlink>
      <w:r w:rsidRPr="00FF7245">
        <w:rPr>
          <w:rFonts w:ascii="Times New Roman" w:eastAsia="Times New Roman" w:hAnsi="Times New Roman" w:cs="Times New Roman"/>
          <w:color w:val="000000"/>
          <w:sz w:val="24"/>
          <w:szCs w:val="24"/>
          <w:lang w:eastAsia="ru-RU"/>
        </w:rPr>
        <w:t>, ВВР, 2006, № 12, ст.104 </w:t>
      </w:r>
      <w:r w:rsidRPr="00FF7245">
        <w:rPr>
          <w:rFonts w:ascii="Times New Roman" w:eastAsia="Times New Roman" w:hAnsi="Times New Roman" w:cs="Times New Roman"/>
          <w:color w:val="000000"/>
          <w:sz w:val="24"/>
          <w:szCs w:val="24"/>
          <w:lang w:eastAsia="ru-RU"/>
        </w:rPr>
        <w:br/>
      </w:r>
      <w:hyperlink r:id="rId30" w:tgtFrame="_blank" w:history="1">
        <w:r w:rsidRPr="00FF7245">
          <w:rPr>
            <w:rFonts w:ascii="Times New Roman" w:eastAsia="Times New Roman" w:hAnsi="Times New Roman" w:cs="Times New Roman"/>
            <w:color w:val="000099"/>
            <w:sz w:val="24"/>
            <w:szCs w:val="24"/>
            <w:u w:val="single"/>
            <w:bdr w:val="none" w:sz="0" w:space="0" w:color="auto" w:frame="1"/>
            <w:lang w:eastAsia="ru-RU"/>
          </w:rPr>
          <w:t>№ 3235-IV від 20.12.2005</w:t>
        </w:r>
      </w:hyperlink>
      <w:r w:rsidRPr="00FF7245">
        <w:rPr>
          <w:rFonts w:ascii="Times New Roman" w:eastAsia="Times New Roman" w:hAnsi="Times New Roman" w:cs="Times New Roman"/>
          <w:color w:val="000000"/>
          <w:sz w:val="24"/>
          <w:szCs w:val="24"/>
          <w:lang w:eastAsia="ru-RU"/>
        </w:rPr>
        <w:t>, ВВР, 2006, № 9, № 10-11, ст.96 </w:t>
      </w:r>
      <w:r w:rsidRPr="00FF7245">
        <w:rPr>
          <w:rFonts w:ascii="Times New Roman" w:eastAsia="Times New Roman" w:hAnsi="Times New Roman" w:cs="Times New Roman"/>
          <w:color w:val="000000"/>
          <w:sz w:val="24"/>
          <w:szCs w:val="24"/>
          <w:lang w:eastAsia="ru-RU"/>
        </w:rPr>
        <w:br/>
      </w:r>
      <w:hyperlink r:id="rId31" w:tgtFrame="_blank" w:history="1">
        <w:r w:rsidRPr="00FF7245">
          <w:rPr>
            <w:rFonts w:ascii="Times New Roman" w:eastAsia="Times New Roman" w:hAnsi="Times New Roman" w:cs="Times New Roman"/>
            <w:color w:val="000099"/>
            <w:sz w:val="24"/>
            <w:szCs w:val="24"/>
            <w:u w:val="single"/>
            <w:bdr w:val="none" w:sz="0" w:space="0" w:color="auto" w:frame="1"/>
            <w:lang w:eastAsia="ru-RU"/>
          </w:rPr>
          <w:t>№ 3461-IV від 22.02.2006</w:t>
        </w:r>
      </w:hyperlink>
      <w:r w:rsidRPr="00FF7245">
        <w:rPr>
          <w:rFonts w:ascii="Times New Roman" w:eastAsia="Times New Roman" w:hAnsi="Times New Roman" w:cs="Times New Roman"/>
          <w:color w:val="000000"/>
          <w:sz w:val="24"/>
          <w:szCs w:val="24"/>
          <w:lang w:eastAsia="ru-RU"/>
        </w:rPr>
        <w:t>, ВВР, 2006, № 28, ст.242 </w:t>
      </w:r>
      <w:r w:rsidRPr="00FF7245">
        <w:rPr>
          <w:rFonts w:ascii="Times New Roman" w:eastAsia="Times New Roman" w:hAnsi="Times New Roman" w:cs="Times New Roman"/>
          <w:color w:val="000000"/>
          <w:sz w:val="24"/>
          <w:szCs w:val="24"/>
          <w:lang w:eastAsia="ru-RU"/>
        </w:rPr>
        <w:br/>
      </w:r>
      <w:hyperlink r:id="rId32" w:tgtFrame="_blank" w:history="1">
        <w:r w:rsidRPr="00FF7245">
          <w:rPr>
            <w:rFonts w:ascii="Times New Roman" w:eastAsia="Times New Roman" w:hAnsi="Times New Roman" w:cs="Times New Roman"/>
            <w:color w:val="000099"/>
            <w:sz w:val="24"/>
            <w:szCs w:val="24"/>
            <w:u w:val="single"/>
            <w:bdr w:val="none" w:sz="0" w:space="0" w:color="auto" w:frame="1"/>
            <w:lang w:eastAsia="ru-RU"/>
          </w:rPr>
          <w:t>№ 424-V від 01.12.2006</w:t>
        </w:r>
      </w:hyperlink>
      <w:r w:rsidRPr="00FF7245">
        <w:rPr>
          <w:rFonts w:ascii="Times New Roman" w:eastAsia="Times New Roman" w:hAnsi="Times New Roman" w:cs="Times New Roman"/>
          <w:color w:val="000000"/>
          <w:sz w:val="24"/>
          <w:szCs w:val="24"/>
          <w:lang w:eastAsia="ru-RU"/>
        </w:rPr>
        <w:t>, ВВР, 2007, № 9, ст.67 </w:t>
      </w:r>
      <w:r w:rsidRPr="00FF7245">
        <w:rPr>
          <w:rFonts w:ascii="Times New Roman" w:eastAsia="Times New Roman" w:hAnsi="Times New Roman" w:cs="Times New Roman"/>
          <w:color w:val="000000"/>
          <w:sz w:val="24"/>
          <w:szCs w:val="24"/>
          <w:lang w:eastAsia="ru-RU"/>
        </w:rPr>
        <w:br/>
      </w:r>
      <w:hyperlink r:id="rId33" w:tgtFrame="_blank" w:history="1">
        <w:r w:rsidRPr="00FF7245">
          <w:rPr>
            <w:rFonts w:ascii="Times New Roman" w:eastAsia="Times New Roman" w:hAnsi="Times New Roman" w:cs="Times New Roman"/>
            <w:color w:val="000099"/>
            <w:sz w:val="24"/>
            <w:szCs w:val="24"/>
            <w:u w:val="single"/>
            <w:bdr w:val="none" w:sz="0" w:space="0" w:color="auto" w:frame="1"/>
            <w:lang w:eastAsia="ru-RU"/>
          </w:rPr>
          <w:t>№ 489-V від 19.12.2006</w:t>
        </w:r>
      </w:hyperlink>
      <w:r w:rsidRPr="00FF7245">
        <w:rPr>
          <w:rFonts w:ascii="Times New Roman" w:eastAsia="Times New Roman" w:hAnsi="Times New Roman" w:cs="Times New Roman"/>
          <w:color w:val="000000"/>
          <w:sz w:val="24"/>
          <w:szCs w:val="24"/>
          <w:lang w:eastAsia="ru-RU"/>
        </w:rPr>
        <w:t>, ВВР, 2007, № 7-8, ст.66}</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9" w:name="n12"/>
      <w:bookmarkEnd w:id="9"/>
      <w:r w:rsidRPr="00FF7245">
        <w:rPr>
          <w:rFonts w:ascii="Times New Roman" w:eastAsia="Times New Roman" w:hAnsi="Times New Roman" w:cs="Times New Roman"/>
          <w:color w:val="000000"/>
          <w:sz w:val="24"/>
          <w:szCs w:val="24"/>
          <w:lang w:eastAsia="ru-RU"/>
        </w:rPr>
        <w:t>{Додатково див. Рішення Конституційного Суду </w:t>
      </w:r>
      <w:r w:rsidRPr="00FF7245">
        <w:rPr>
          <w:rFonts w:ascii="Times New Roman" w:eastAsia="Times New Roman" w:hAnsi="Times New Roman" w:cs="Times New Roman"/>
          <w:color w:val="000000"/>
          <w:sz w:val="24"/>
          <w:szCs w:val="24"/>
          <w:lang w:eastAsia="ru-RU"/>
        </w:rPr>
        <w:br/>
      </w:r>
      <w:hyperlink r:id="rId34" w:tgtFrame="_blank" w:history="1">
        <w:r w:rsidRPr="00FF7245">
          <w:rPr>
            <w:rFonts w:ascii="Times New Roman" w:eastAsia="Times New Roman" w:hAnsi="Times New Roman" w:cs="Times New Roman"/>
            <w:color w:val="000099"/>
            <w:sz w:val="24"/>
            <w:szCs w:val="24"/>
            <w:u w:val="single"/>
            <w:bdr w:val="none" w:sz="0" w:space="0" w:color="auto" w:frame="1"/>
            <w:lang w:eastAsia="ru-RU"/>
          </w:rPr>
          <w:t>№ 6-рп/2007 від 09.07.2007</w:t>
        </w:r>
      </w:hyperlink>
      <w:r w:rsidRPr="00FF7245">
        <w:rPr>
          <w:rFonts w:ascii="Times New Roman" w:eastAsia="Times New Roman" w:hAnsi="Times New Roman" w:cs="Times New Roman"/>
          <w:color w:val="000000"/>
          <w:sz w:val="24"/>
          <w:szCs w:val="24"/>
          <w:lang w:eastAsia="ru-RU"/>
        </w:rPr>
        <w:t>}</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0" w:name="n13"/>
      <w:bookmarkEnd w:id="10"/>
      <w:r w:rsidRPr="00FF7245">
        <w:rPr>
          <w:rFonts w:ascii="Times New Roman" w:eastAsia="Times New Roman" w:hAnsi="Times New Roman" w:cs="Times New Roman"/>
          <w:color w:val="000000"/>
          <w:sz w:val="24"/>
          <w:szCs w:val="24"/>
          <w:lang w:eastAsia="ru-RU"/>
        </w:rPr>
        <w:t>{Із змінами, внесеними згідно із Законом </w:t>
      </w:r>
      <w:r w:rsidRPr="00FF7245">
        <w:rPr>
          <w:rFonts w:ascii="Times New Roman" w:eastAsia="Times New Roman" w:hAnsi="Times New Roman" w:cs="Times New Roman"/>
          <w:color w:val="000000"/>
          <w:sz w:val="24"/>
          <w:szCs w:val="24"/>
          <w:lang w:eastAsia="ru-RU"/>
        </w:rPr>
        <w:br/>
      </w:r>
      <w:hyperlink r:id="rId35" w:tgtFrame="_blank" w:history="1">
        <w:r w:rsidRPr="00FF7245">
          <w:rPr>
            <w:rFonts w:ascii="Times New Roman" w:eastAsia="Times New Roman" w:hAnsi="Times New Roman" w:cs="Times New Roman"/>
            <w:color w:val="000099"/>
            <w:sz w:val="24"/>
            <w:szCs w:val="24"/>
            <w:u w:val="single"/>
            <w:bdr w:val="none" w:sz="0" w:space="0" w:color="auto" w:frame="1"/>
            <w:lang w:eastAsia="ru-RU"/>
          </w:rPr>
          <w:t>№ 107-VI від 28.12.2007</w:t>
        </w:r>
      </w:hyperlink>
      <w:r w:rsidRPr="00FF7245">
        <w:rPr>
          <w:rFonts w:ascii="Times New Roman" w:eastAsia="Times New Roman" w:hAnsi="Times New Roman" w:cs="Times New Roman"/>
          <w:color w:val="000000"/>
          <w:sz w:val="24"/>
          <w:szCs w:val="24"/>
          <w:lang w:eastAsia="ru-RU"/>
        </w:rPr>
        <w:t>, ВВР, 2008, № 5-6, № 7-8, ст.78 - зміни діють по 31 грудня 2008 року}</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1" w:name="n14"/>
      <w:bookmarkEnd w:id="11"/>
      <w:r w:rsidRPr="00FF7245">
        <w:rPr>
          <w:rFonts w:ascii="Times New Roman" w:eastAsia="Times New Roman" w:hAnsi="Times New Roman" w:cs="Times New Roman"/>
          <w:color w:val="000000"/>
          <w:sz w:val="24"/>
          <w:szCs w:val="24"/>
          <w:lang w:eastAsia="ru-RU"/>
        </w:rPr>
        <w:t>{Додатково див. Рішення Конституційного Суду </w:t>
      </w:r>
      <w:r w:rsidRPr="00FF7245">
        <w:rPr>
          <w:rFonts w:ascii="Times New Roman" w:eastAsia="Times New Roman" w:hAnsi="Times New Roman" w:cs="Times New Roman"/>
          <w:color w:val="000000"/>
          <w:sz w:val="24"/>
          <w:szCs w:val="24"/>
          <w:lang w:eastAsia="ru-RU"/>
        </w:rPr>
        <w:br/>
      </w:r>
      <w:hyperlink r:id="rId36" w:tgtFrame="_blank" w:history="1">
        <w:r w:rsidRPr="00FF7245">
          <w:rPr>
            <w:rFonts w:ascii="Times New Roman" w:eastAsia="Times New Roman" w:hAnsi="Times New Roman" w:cs="Times New Roman"/>
            <w:color w:val="000099"/>
            <w:sz w:val="24"/>
            <w:szCs w:val="24"/>
            <w:u w:val="single"/>
            <w:bdr w:val="none" w:sz="0" w:space="0" w:color="auto" w:frame="1"/>
            <w:lang w:eastAsia="ru-RU"/>
          </w:rPr>
          <w:t>№ 10-рп/2008 від 22.05.2008</w:t>
        </w:r>
      </w:hyperlink>
      <w:r w:rsidRPr="00FF7245">
        <w:rPr>
          <w:rFonts w:ascii="Times New Roman" w:eastAsia="Times New Roman" w:hAnsi="Times New Roman" w:cs="Times New Roman"/>
          <w:color w:val="000000"/>
          <w:sz w:val="24"/>
          <w:szCs w:val="24"/>
          <w:lang w:eastAsia="ru-RU"/>
        </w:rPr>
        <w:t>}</w:t>
      </w:r>
    </w:p>
    <w:p w:rsidR="00FF7245" w:rsidRPr="00FF7245" w:rsidRDefault="00FF7245" w:rsidP="00FF724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2" w:name="n15"/>
      <w:bookmarkEnd w:id="12"/>
      <w:r w:rsidRPr="00FF7245">
        <w:rPr>
          <w:rFonts w:ascii="Times New Roman" w:eastAsia="Times New Roman" w:hAnsi="Times New Roman" w:cs="Times New Roman"/>
          <w:color w:val="000000"/>
          <w:sz w:val="24"/>
          <w:szCs w:val="24"/>
          <w:lang w:eastAsia="ru-RU"/>
        </w:rPr>
        <w:lastRenderedPageBreak/>
        <w:t>{Із змінами, внесеними згідно із Законами </w:t>
      </w:r>
      <w:r w:rsidRPr="00FF7245">
        <w:rPr>
          <w:rFonts w:ascii="Times New Roman" w:eastAsia="Times New Roman" w:hAnsi="Times New Roman" w:cs="Times New Roman"/>
          <w:color w:val="000000"/>
          <w:sz w:val="24"/>
          <w:szCs w:val="24"/>
          <w:lang w:eastAsia="ru-RU"/>
        </w:rPr>
        <w:br/>
      </w:r>
      <w:hyperlink r:id="rId37" w:tgtFrame="_blank" w:history="1">
        <w:r w:rsidRPr="00FF7245">
          <w:rPr>
            <w:rFonts w:ascii="Times New Roman" w:eastAsia="Times New Roman" w:hAnsi="Times New Roman" w:cs="Times New Roman"/>
            <w:color w:val="000099"/>
            <w:sz w:val="24"/>
            <w:szCs w:val="24"/>
            <w:u w:val="single"/>
            <w:bdr w:val="none" w:sz="0" w:space="0" w:color="auto" w:frame="1"/>
            <w:lang w:eastAsia="ru-RU"/>
          </w:rPr>
          <w:t>№ 290-VI від 20.05.2008</w:t>
        </w:r>
      </w:hyperlink>
      <w:r w:rsidRPr="00FF7245">
        <w:rPr>
          <w:rFonts w:ascii="Times New Roman" w:eastAsia="Times New Roman" w:hAnsi="Times New Roman" w:cs="Times New Roman"/>
          <w:color w:val="000000"/>
          <w:sz w:val="24"/>
          <w:szCs w:val="24"/>
          <w:lang w:eastAsia="ru-RU"/>
        </w:rPr>
        <w:t>, ВВР, 2008, № 27-28, ст.251 </w:t>
      </w:r>
      <w:r w:rsidRPr="00FF7245">
        <w:rPr>
          <w:rFonts w:ascii="Times New Roman" w:eastAsia="Times New Roman" w:hAnsi="Times New Roman" w:cs="Times New Roman"/>
          <w:color w:val="000000"/>
          <w:sz w:val="24"/>
          <w:szCs w:val="24"/>
          <w:lang w:eastAsia="ru-RU"/>
        </w:rPr>
        <w:br/>
      </w:r>
      <w:hyperlink r:id="rId38" w:tgtFrame="_blank" w:history="1">
        <w:r w:rsidRPr="00FF7245">
          <w:rPr>
            <w:rFonts w:ascii="Times New Roman" w:eastAsia="Times New Roman" w:hAnsi="Times New Roman" w:cs="Times New Roman"/>
            <w:color w:val="000099"/>
            <w:sz w:val="24"/>
            <w:szCs w:val="24"/>
            <w:u w:val="single"/>
            <w:bdr w:val="none" w:sz="0" w:space="0" w:color="auto" w:frame="1"/>
            <w:lang w:eastAsia="ru-RU"/>
          </w:rPr>
          <w:t>№ 2289-VI від 01.06.2010</w:t>
        </w:r>
      </w:hyperlink>
      <w:r w:rsidRPr="00FF7245">
        <w:rPr>
          <w:rFonts w:ascii="Times New Roman" w:eastAsia="Times New Roman" w:hAnsi="Times New Roman" w:cs="Times New Roman"/>
          <w:color w:val="000000"/>
          <w:sz w:val="24"/>
          <w:szCs w:val="24"/>
          <w:lang w:eastAsia="ru-RU"/>
        </w:rPr>
        <w:t>, ВВР, 2010, № 33, ст.471 </w:t>
      </w:r>
      <w:r w:rsidRPr="00FF7245">
        <w:rPr>
          <w:rFonts w:ascii="Times New Roman" w:eastAsia="Times New Roman" w:hAnsi="Times New Roman" w:cs="Times New Roman"/>
          <w:color w:val="000000"/>
          <w:sz w:val="24"/>
          <w:szCs w:val="24"/>
          <w:lang w:eastAsia="ru-RU"/>
        </w:rPr>
        <w:br/>
      </w:r>
      <w:hyperlink r:id="rId39" w:tgtFrame="_blank" w:history="1">
        <w:r w:rsidRPr="00FF7245">
          <w:rPr>
            <w:rFonts w:ascii="Times New Roman" w:eastAsia="Times New Roman" w:hAnsi="Times New Roman" w:cs="Times New Roman"/>
            <w:color w:val="000099"/>
            <w:sz w:val="24"/>
            <w:szCs w:val="24"/>
            <w:u w:val="single"/>
            <w:bdr w:val="none" w:sz="0" w:space="0" w:color="auto" w:frame="1"/>
            <w:lang w:eastAsia="ru-RU"/>
          </w:rPr>
          <w:t>№ 2555-VI від 23.09.2010</w:t>
        </w:r>
      </w:hyperlink>
      <w:r w:rsidRPr="00FF7245">
        <w:rPr>
          <w:rFonts w:ascii="Times New Roman" w:eastAsia="Times New Roman" w:hAnsi="Times New Roman" w:cs="Times New Roman"/>
          <w:color w:val="000000"/>
          <w:sz w:val="24"/>
          <w:szCs w:val="24"/>
          <w:lang w:eastAsia="ru-RU"/>
        </w:rPr>
        <w:t>, ВВР, 2011, № 6, ст.41 </w:t>
      </w:r>
      <w:r w:rsidRPr="00FF7245">
        <w:rPr>
          <w:rFonts w:ascii="Times New Roman" w:eastAsia="Times New Roman" w:hAnsi="Times New Roman" w:cs="Times New Roman"/>
          <w:color w:val="000000"/>
          <w:sz w:val="24"/>
          <w:szCs w:val="24"/>
          <w:lang w:eastAsia="ru-RU"/>
        </w:rPr>
        <w:br/>
      </w:r>
      <w:hyperlink r:id="rId40" w:tgtFrame="_blank" w:history="1">
        <w:r w:rsidRPr="00FF7245">
          <w:rPr>
            <w:rFonts w:ascii="Times New Roman" w:eastAsia="Times New Roman" w:hAnsi="Times New Roman" w:cs="Times New Roman"/>
            <w:color w:val="000099"/>
            <w:sz w:val="24"/>
            <w:szCs w:val="24"/>
            <w:u w:val="single"/>
            <w:bdr w:val="none" w:sz="0" w:space="0" w:color="auto" w:frame="1"/>
            <w:lang w:eastAsia="ru-RU"/>
          </w:rPr>
          <w:t>№ 2856-VI від 23.12.2010</w:t>
        </w:r>
      </w:hyperlink>
      <w:r w:rsidRPr="00FF7245">
        <w:rPr>
          <w:rFonts w:ascii="Times New Roman" w:eastAsia="Times New Roman" w:hAnsi="Times New Roman" w:cs="Times New Roman"/>
          <w:color w:val="000000"/>
          <w:sz w:val="24"/>
          <w:szCs w:val="24"/>
          <w:lang w:eastAsia="ru-RU"/>
        </w:rPr>
        <w:t>, ВВР, 2011, № 29, ст.272 </w:t>
      </w:r>
      <w:r w:rsidRPr="00FF7245">
        <w:rPr>
          <w:rFonts w:ascii="Times New Roman" w:eastAsia="Times New Roman" w:hAnsi="Times New Roman" w:cs="Times New Roman"/>
          <w:color w:val="000000"/>
          <w:sz w:val="24"/>
          <w:szCs w:val="24"/>
          <w:lang w:eastAsia="ru-RU"/>
        </w:rPr>
        <w:br/>
      </w:r>
      <w:hyperlink r:id="rId41" w:tgtFrame="_blank" w:history="1">
        <w:r w:rsidRPr="00FF7245">
          <w:rPr>
            <w:rFonts w:ascii="Times New Roman" w:eastAsia="Times New Roman" w:hAnsi="Times New Roman" w:cs="Times New Roman"/>
            <w:color w:val="000099"/>
            <w:sz w:val="24"/>
            <w:szCs w:val="24"/>
            <w:u w:val="single"/>
            <w:bdr w:val="none" w:sz="0" w:space="0" w:color="auto" w:frame="1"/>
            <w:lang w:eastAsia="ru-RU"/>
          </w:rPr>
          <w:t>№ 5029-VI від 03.07.2012</w:t>
        </w:r>
      </w:hyperlink>
      <w:r w:rsidRPr="00FF7245">
        <w:rPr>
          <w:rFonts w:ascii="Times New Roman" w:eastAsia="Times New Roman" w:hAnsi="Times New Roman" w:cs="Times New Roman"/>
          <w:color w:val="000000"/>
          <w:sz w:val="24"/>
          <w:szCs w:val="24"/>
          <w:lang w:eastAsia="ru-RU"/>
        </w:rPr>
        <w:t>, ВВР, 2013, № 23, ст.218 </w:t>
      </w:r>
      <w:r w:rsidRPr="00FF7245">
        <w:rPr>
          <w:rFonts w:ascii="Times New Roman" w:eastAsia="Times New Roman" w:hAnsi="Times New Roman" w:cs="Times New Roman"/>
          <w:color w:val="000000"/>
          <w:sz w:val="24"/>
          <w:szCs w:val="24"/>
          <w:lang w:eastAsia="ru-RU"/>
        </w:rPr>
        <w:br/>
      </w:r>
      <w:hyperlink r:id="rId42" w:tgtFrame="_blank" w:history="1">
        <w:r w:rsidRPr="00FF7245">
          <w:rPr>
            <w:rFonts w:ascii="Times New Roman" w:eastAsia="Times New Roman" w:hAnsi="Times New Roman" w:cs="Times New Roman"/>
            <w:color w:val="000099"/>
            <w:sz w:val="24"/>
            <w:szCs w:val="24"/>
            <w:u w:val="single"/>
            <w:bdr w:val="none" w:sz="0" w:space="0" w:color="auto" w:frame="1"/>
            <w:lang w:eastAsia="ru-RU"/>
          </w:rPr>
          <w:t>№ 5290-VI від 18.09.2012</w:t>
        </w:r>
      </w:hyperlink>
      <w:r w:rsidRPr="00FF7245">
        <w:rPr>
          <w:rFonts w:ascii="Times New Roman" w:eastAsia="Times New Roman" w:hAnsi="Times New Roman" w:cs="Times New Roman"/>
          <w:color w:val="000000"/>
          <w:sz w:val="24"/>
          <w:szCs w:val="24"/>
          <w:lang w:eastAsia="ru-RU"/>
        </w:rPr>
        <w:t>, ВВР, 2013, № 41, ст.549 </w:t>
      </w:r>
      <w:r w:rsidRPr="00FF7245">
        <w:rPr>
          <w:rFonts w:ascii="Times New Roman" w:eastAsia="Times New Roman" w:hAnsi="Times New Roman" w:cs="Times New Roman"/>
          <w:color w:val="000000"/>
          <w:sz w:val="24"/>
          <w:szCs w:val="24"/>
          <w:lang w:eastAsia="ru-RU"/>
        </w:rPr>
        <w:br/>
      </w:r>
      <w:hyperlink r:id="rId43" w:tgtFrame="_blank" w:history="1">
        <w:r w:rsidRPr="00FF7245">
          <w:rPr>
            <w:rFonts w:ascii="Times New Roman" w:eastAsia="Times New Roman" w:hAnsi="Times New Roman" w:cs="Times New Roman"/>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color w:val="000000"/>
          <w:sz w:val="24"/>
          <w:szCs w:val="24"/>
          <w:lang w:eastAsia="ru-RU"/>
        </w:rPr>
        <w:t>, ВВР, 2014, № 2-3, ст.41 </w:t>
      </w:r>
      <w:r w:rsidRPr="00FF7245">
        <w:rPr>
          <w:rFonts w:ascii="Times New Roman" w:eastAsia="Times New Roman" w:hAnsi="Times New Roman" w:cs="Times New Roman"/>
          <w:color w:val="000000"/>
          <w:sz w:val="24"/>
          <w:szCs w:val="24"/>
          <w:lang w:eastAsia="ru-RU"/>
        </w:rPr>
        <w:br/>
      </w:r>
      <w:hyperlink r:id="rId44" w:tgtFrame="_blank" w:history="1">
        <w:r w:rsidRPr="00FF7245">
          <w:rPr>
            <w:rFonts w:ascii="Times New Roman" w:eastAsia="Times New Roman" w:hAnsi="Times New Roman" w:cs="Times New Roman"/>
            <w:color w:val="000099"/>
            <w:sz w:val="24"/>
            <w:szCs w:val="24"/>
            <w:u w:val="single"/>
            <w:bdr w:val="none" w:sz="0" w:space="0" w:color="auto" w:frame="1"/>
            <w:lang w:eastAsia="ru-RU"/>
          </w:rPr>
          <w:t>№ 5499-VI від 20.11.2012</w:t>
        </w:r>
      </w:hyperlink>
      <w:r w:rsidRPr="00FF7245">
        <w:rPr>
          <w:rFonts w:ascii="Times New Roman" w:eastAsia="Times New Roman" w:hAnsi="Times New Roman" w:cs="Times New Roman"/>
          <w:color w:val="000000"/>
          <w:sz w:val="24"/>
          <w:szCs w:val="24"/>
          <w:lang w:eastAsia="ru-RU"/>
        </w:rPr>
        <w:t>, ВВР, 2014, № 1, ст.6 </w:t>
      </w:r>
      <w:r w:rsidRPr="00FF7245">
        <w:rPr>
          <w:rFonts w:ascii="Times New Roman" w:eastAsia="Times New Roman" w:hAnsi="Times New Roman" w:cs="Times New Roman"/>
          <w:color w:val="000000"/>
          <w:sz w:val="24"/>
          <w:szCs w:val="24"/>
          <w:lang w:eastAsia="ru-RU"/>
        </w:rPr>
        <w:br/>
      </w:r>
      <w:hyperlink r:id="rId45" w:tgtFrame="_blank" w:history="1">
        <w:r w:rsidRPr="00FF7245">
          <w:rPr>
            <w:rFonts w:ascii="Times New Roman" w:eastAsia="Times New Roman" w:hAnsi="Times New Roman" w:cs="Times New Roman"/>
            <w:color w:val="000099"/>
            <w:sz w:val="24"/>
            <w:szCs w:val="24"/>
            <w:u w:val="single"/>
            <w:bdr w:val="none" w:sz="0" w:space="0" w:color="auto" w:frame="1"/>
            <w:lang w:eastAsia="ru-RU"/>
          </w:rPr>
          <w:t>№ 1166-VII від 27.03.2014</w:t>
        </w:r>
      </w:hyperlink>
      <w:r w:rsidRPr="00FF7245">
        <w:rPr>
          <w:rFonts w:ascii="Times New Roman" w:eastAsia="Times New Roman" w:hAnsi="Times New Roman" w:cs="Times New Roman"/>
          <w:color w:val="000000"/>
          <w:sz w:val="24"/>
          <w:szCs w:val="24"/>
          <w:lang w:eastAsia="ru-RU"/>
        </w:rPr>
        <w:t>, ВВР, 2014, № 20-21, ст.745 </w:t>
      </w:r>
      <w:r w:rsidRPr="00FF7245">
        <w:rPr>
          <w:rFonts w:ascii="Times New Roman" w:eastAsia="Times New Roman" w:hAnsi="Times New Roman" w:cs="Times New Roman"/>
          <w:color w:val="000000"/>
          <w:sz w:val="24"/>
          <w:szCs w:val="24"/>
          <w:lang w:eastAsia="ru-RU"/>
        </w:rPr>
        <w:br/>
      </w:r>
      <w:hyperlink r:id="rId46" w:tgtFrame="_blank" w:history="1">
        <w:r w:rsidRPr="00FF7245">
          <w:rPr>
            <w:rFonts w:ascii="Times New Roman" w:eastAsia="Times New Roman" w:hAnsi="Times New Roman" w:cs="Times New Roman"/>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color w:val="000000"/>
          <w:sz w:val="24"/>
          <w:szCs w:val="24"/>
          <w:lang w:eastAsia="ru-RU"/>
        </w:rPr>
        <w:t>, ВВР, 2014, № 37-38, ст.2004 </w:t>
      </w:r>
      <w:r w:rsidRPr="00FF7245">
        <w:rPr>
          <w:rFonts w:ascii="Times New Roman" w:eastAsia="Times New Roman" w:hAnsi="Times New Roman" w:cs="Times New Roman"/>
          <w:color w:val="000000"/>
          <w:sz w:val="24"/>
          <w:szCs w:val="24"/>
          <w:lang w:eastAsia="ru-RU"/>
        </w:rPr>
        <w:br/>
      </w:r>
      <w:hyperlink r:id="rId47" w:tgtFrame="_blank" w:history="1">
        <w:r w:rsidRPr="00FF7245">
          <w:rPr>
            <w:rFonts w:ascii="Times New Roman" w:eastAsia="Times New Roman" w:hAnsi="Times New Roman" w:cs="Times New Roman"/>
            <w:color w:val="000099"/>
            <w:sz w:val="24"/>
            <w:szCs w:val="24"/>
            <w:u w:val="single"/>
            <w:bdr w:val="none" w:sz="0" w:space="0" w:color="auto" w:frame="1"/>
            <w:lang w:eastAsia="ru-RU"/>
          </w:rPr>
          <w:t>№ 1575-VII від 03.07.2014</w:t>
        </w:r>
      </w:hyperlink>
      <w:r w:rsidRPr="00FF7245">
        <w:rPr>
          <w:rFonts w:ascii="Times New Roman" w:eastAsia="Times New Roman" w:hAnsi="Times New Roman" w:cs="Times New Roman"/>
          <w:color w:val="000000"/>
          <w:sz w:val="24"/>
          <w:szCs w:val="24"/>
          <w:lang w:eastAsia="ru-RU"/>
        </w:rPr>
        <w:t>, ВВР, 2014, № 35, ст.1178 </w:t>
      </w:r>
      <w:r w:rsidRPr="00FF7245">
        <w:rPr>
          <w:rFonts w:ascii="Times New Roman" w:eastAsia="Times New Roman" w:hAnsi="Times New Roman" w:cs="Times New Roman"/>
          <w:color w:val="000000"/>
          <w:sz w:val="24"/>
          <w:szCs w:val="24"/>
          <w:lang w:eastAsia="ru-RU"/>
        </w:rPr>
        <w:br/>
      </w:r>
      <w:hyperlink r:id="rId48" w:tgtFrame="_blank" w:history="1">
        <w:r w:rsidRPr="00FF7245">
          <w:rPr>
            <w:rFonts w:ascii="Times New Roman" w:eastAsia="Times New Roman" w:hAnsi="Times New Roman" w:cs="Times New Roman"/>
            <w:color w:val="000099"/>
            <w:sz w:val="24"/>
            <w:szCs w:val="24"/>
            <w:u w:val="single"/>
            <w:bdr w:val="none" w:sz="0" w:space="0" w:color="auto" w:frame="1"/>
            <w:lang w:eastAsia="ru-RU"/>
          </w:rPr>
          <w:t>№ 76-VIII від 28.12.2014</w:t>
        </w:r>
      </w:hyperlink>
      <w:r w:rsidRPr="00FF7245">
        <w:rPr>
          <w:rFonts w:ascii="Times New Roman" w:eastAsia="Times New Roman" w:hAnsi="Times New Roman" w:cs="Times New Roman"/>
          <w:color w:val="000000"/>
          <w:sz w:val="24"/>
          <w:szCs w:val="24"/>
          <w:lang w:eastAsia="ru-RU"/>
        </w:rPr>
        <w:t>, ВВР, 2015, № 6, ст.40 - щодо набрання чинності норм зазначеного Закону див. </w:t>
      </w:r>
      <w:hyperlink r:id="rId49" w:anchor="n305" w:tgtFrame="_blank" w:history="1">
        <w:r w:rsidRPr="00FF7245">
          <w:rPr>
            <w:rFonts w:ascii="Times New Roman" w:eastAsia="Times New Roman" w:hAnsi="Times New Roman" w:cs="Times New Roman"/>
            <w:color w:val="000099"/>
            <w:sz w:val="24"/>
            <w:szCs w:val="24"/>
            <w:u w:val="single"/>
            <w:bdr w:val="none" w:sz="0" w:space="0" w:color="auto" w:frame="1"/>
            <w:lang w:eastAsia="ru-RU"/>
          </w:rPr>
          <w:t>"Прикінцеві положення"</w:t>
        </w:r>
      </w:hyperlink>
      <w:r w:rsidRPr="00FF7245">
        <w:rPr>
          <w:rFonts w:ascii="Times New Roman" w:eastAsia="Times New Roman" w:hAnsi="Times New Roman" w:cs="Times New Roman"/>
          <w:color w:val="000000"/>
          <w:sz w:val="24"/>
          <w:szCs w:val="24"/>
          <w:lang w:eastAsia="ru-RU"/>
        </w:rPr>
        <w:t> </w:t>
      </w:r>
      <w:r w:rsidRPr="00FF7245">
        <w:rPr>
          <w:rFonts w:ascii="Times New Roman" w:eastAsia="Times New Roman" w:hAnsi="Times New Roman" w:cs="Times New Roman"/>
          <w:color w:val="000000"/>
          <w:sz w:val="24"/>
          <w:szCs w:val="24"/>
          <w:lang w:eastAsia="ru-RU"/>
        </w:rPr>
        <w:br/>
      </w:r>
      <w:hyperlink r:id="rId50" w:anchor="n6" w:tgtFrame="_blank" w:history="1">
        <w:r w:rsidRPr="00FF7245">
          <w:rPr>
            <w:rFonts w:ascii="Times New Roman" w:eastAsia="Times New Roman" w:hAnsi="Times New Roman" w:cs="Times New Roman"/>
            <w:color w:val="000099"/>
            <w:sz w:val="24"/>
            <w:szCs w:val="24"/>
            <w:u w:val="single"/>
            <w:bdr w:val="none" w:sz="0" w:space="0" w:color="auto" w:frame="1"/>
            <w:lang w:eastAsia="ru-RU"/>
          </w:rPr>
          <w:t>№ 498-VIII від 02.06.2015</w:t>
        </w:r>
      </w:hyperlink>
      <w:r w:rsidRPr="00FF7245">
        <w:rPr>
          <w:rFonts w:ascii="Times New Roman" w:eastAsia="Times New Roman" w:hAnsi="Times New Roman" w:cs="Times New Roman"/>
          <w:color w:val="000000"/>
          <w:sz w:val="24"/>
          <w:szCs w:val="24"/>
          <w:lang w:eastAsia="ru-RU"/>
        </w:rPr>
        <w:t>, ВВР, 2015, № 31, ст.294 </w:t>
      </w:r>
      <w:r w:rsidRPr="00FF7245">
        <w:rPr>
          <w:rFonts w:ascii="Times New Roman" w:eastAsia="Times New Roman" w:hAnsi="Times New Roman" w:cs="Times New Roman"/>
          <w:color w:val="000000"/>
          <w:sz w:val="24"/>
          <w:szCs w:val="24"/>
          <w:lang w:eastAsia="ru-RU"/>
        </w:rPr>
        <w:br/>
      </w:r>
      <w:hyperlink r:id="rId51" w:anchor="n6" w:tgtFrame="_blank" w:history="1">
        <w:r w:rsidRPr="00FF7245">
          <w:rPr>
            <w:rFonts w:ascii="Times New Roman" w:eastAsia="Times New Roman" w:hAnsi="Times New Roman" w:cs="Times New Roman"/>
            <w:color w:val="000099"/>
            <w:sz w:val="24"/>
            <w:szCs w:val="24"/>
            <w:u w:val="single"/>
            <w:bdr w:val="none" w:sz="0" w:space="0" w:color="auto" w:frame="1"/>
            <w:lang w:eastAsia="ru-RU"/>
          </w:rPr>
          <w:t>№ 940-VIII від 26.01.2016</w:t>
        </w:r>
      </w:hyperlink>
      <w:r w:rsidRPr="00FF7245">
        <w:rPr>
          <w:rFonts w:ascii="Times New Roman" w:eastAsia="Times New Roman" w:hAnsi="Times New Roman" w:cs="Times New Roman"/>
          <w:color w:val="000000"/>
          <w:sz w:val="24"/>
          <w:szCs w:val="24"/>
          <w:lang w:eastAsia="ru-RU"/>
        </w:rPr>
        <w:t>, ВВР, 2016, № 10, ст.100 </w:t>
      </w:r>
      <w:r w:rsidRPr="00FF7245">
        <w:rPr>
          <w:rFonts w:ascii="Times New Roman" w:eastAsia="Times New Roman" w:hAnsi="Times New Roman" w:cs="Times New Roman"/>
          <w:color w:val="000000"/>
          <w:sz w:val="24"/>
          <w:szCs w:val="24"/>
          <w:lang w:eastAsia="ru-RU"/>
        </w:rPr>
        <w:br/>
      </w:r>
      <w:hyperlink r:id="rId52" w:anchor="n2" w:tgtFrame="_blank" w:history="1">
        <w:r w:rsidRPr="00FF7245">
          <w:rPr>
            <w:rFonts w:ascii="Times New Roman" w:eastAsia="Times New Roman" w:hAnsi="Times New Roman" w:cs="Times New Roman"/>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color w:val="000000"/>
          <w:sz w:val="24"/>
          <w:szCs w:val="24"/>
          <w:lang w:eastAsia="ru-RU"/>
        </w:rPr>
        <w:t>, ВВР, 2017, № 30, ст.322}</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641"/>
      <w:bookmarkEnd w:id="13"/>
      <w:r w:rsidRPr="00FF7245">
        <w:rPr>
          <w:rFonts w:ascii="Times New Roman" w:eastAsia="Times New Roman" w:hAnsi="Times New Roman" w:cs="Times New Roman"/>
          <w:i/>
          <w:iCs/>
          <w:color w:val="000000"/>
          <w:sz w:val="24"/>
          <w:szCs w:val="24"/>
          <w:bdr w:val="none" w:sz="0" w:space="0" w:color="auto" w:frame="1"/>
          <w:lang w:eastAsia="ru-RU"/>
        </w:rPr>
        <w:t>{Установити, що у 2016 році норми і положення </w:t>
      </w:r>
      <w:hyperlink r:id="rId53" w:anchor="n307" w:history="1">
        <w:r w:rsidRPr="00FF7245">
          <w:rPr>
            <w:rFonts w:ascii="Times New Roman" w:eastAsia="Times New Roman" w:hAnsi="Times New Roman" w:cs="Times New Roman"/>
            <w:i/>
            <w:iCs/>
            <w:color w:val="006600"/>
            <w:sz w:val="24"/>
            <w:szCs w:val="24"/>
            <w:u w:val="single"/>
            <w:bdr w:val="none" w:sz="0" w:space="0" w:color="auto" w:frame="1"/>
            <w:lang w:eastAsia="ru-RU"/>
          </w:rPr>
          <w:t>частини другої статті 35</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54" w:anchor="n366" w:history="1">
        <w:r w:rsidRPr="00FF7245">
          <w:rPr>
            <w:rFonts w:ascii="Times New Roman" w:eastAsia="Times New Roman" w:hAnsi="Times New Roman" w:cs="Times New Roman"/>
            <w:i/>
            <w:iCs/>
            <w:color w:val="006600"/>
            <w:sz w:val="24"/>
            <w:szCs w:val="24"/>
            <w:u w:val="single"/>
            <w:bdr w:val="none" w:sz="0" w:space="0" w:color="auto" w:frame="1"/>
            <w:lang w:eastAsia="ru-RU"/>
          </w:rPr>
          <w:t>частини п’ятої статті 41</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55" w:anchor="n526" w:history="1">
        <w:r w:rsidRPr="00FF7245">
          <w:rPr>
            <w:rFonts w:ascii="Times New Roman" w:eastAsia="Times New Roman" w:hAnsi="Times New Roman" w:cs="Times New Roman"/>
            <w:i/>
            <w:iCs/>
            <w:color w:val="006600"/>
            <w:sz w:val="24"/>
            <w:szCs w:val="24"/>
            <w:u w:val="single"/>
            <w:bdr w:val="none" w:sz="0" w:space="0" w:color="auto" w:frame="1"/>
            <w:lang w:eastAsia="ru-RU"/>
          </w:rPr>
          <w:t>статті 57</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56" w:anchor="n585" w:history="1">
        <w:r w:rsidRPr="00FF7245">
          <w:rPr>
            <w:rFonts w:ascii="Times New Roman" w:eastAsia="Times New Roman" w:hAnsi="Times New Roman" w:cs="Times New Roman"/>
            <w:i/>
            <w:iCs/>
            <w:color w:val="006600"/>
            <w:sz w:val="24"/>
            <w:szCs w:val="24"/>
            <w:u w:val="single"/>
            <w:bdr w:val="none" w:sz="0" w:space="0" w:color="auto" w:frame="1"/>
            <w:lang w:eastAsia="ru-RU"/>
          </w:rPr>
          <w:t>частини другої статті 61</w:t>
        </w:r>
      </w:hyperlink>
      <w:r w:rsidRPr="00FF7245">
        <w:rPr>
          <w:rFonts w:ascii="Times New Roman" w:eastAsia="Times New Roman" w:hAnsi="Times New Roman" w:cs="Times New Roman"/>
          <w:i/>
          <w:iCs/>
          <w:color w:val="000000"/>
          <w:sz w:val="24"/>
          <w:szCs w:val="24"/>
          <w:bdr w:val="none" w:sz="0" w:space="0" w:color="auto" w:frame="1"/>
          <w:lang w:eastAsia="ru-RU"/>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7" w:anchor="n12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928-VIII від 25.12.2015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6"/>
      <w:bookmarkEnd w:id="14"/>
      <w:r w:rsidRPr="00FF7245">
        <w:rPr>
          <w:rFonts w:ascii="Times New Roman" w:eastAsia="Times New Roman" w:hAnsi="Times New Roman" w:cs="Times New Roman"/>
          <w:i/>
          <w:iCs/>
          <w:color w:val="000000"/>
          <w:sz w:val="24"/>
          <w:szCs w:val="24"/>
          <w:bdr w:val="none" w:sz="0" w:space="0" w:color="auto" w:frame="1"/>
          <w:lang w:eastAsia="ru-RU"/>
        </w:rPr>
        <w:t>{У тексті Закону слова "заклади освіти" в усіх відмінках замінено словами "навчальні заклади" у відповідному відмінку згідно із Законом </w:t>
      </w:r>
      <w:hyperlink r:id="rId5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1158-IV від 11.09.2003</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7"/>
      <w:bookmarkEnd w:id="15"/>
      <w:r w:rsidRPr="00FF7245">
        <w:rPr>
          <w:rFonts w:ascii="Times New Roman" w:eastAsia="Times New Roman" w:hAnsi="Times New Roman" w:cs="Times New Roman"/>
          <w:i/>
          <w:iCs/>
          <w:color w:val="000000"/>
          <w:sz w:val="24"/>
          <w:szCs w:val="24"/>
          <w:bdr w:val="none" w:sz="0" w:space="0" w:color="auto" w:frame="1"/>
          <w:lang w:eastAsia="ru-RU"/>
        </w:rPr>
        <w:t>{У тексті Закону слова "Міністерство освіти Автономної Республіки Крим" у всіх відмінках замінено словами "орган виконавчої влади Автономної Республіки Крим у сфері освіти" у відповідному відмінку; слова "міністерства і відомства" та "міністерства і відомства України" в усіх відмінках замінено словами "центральні органи виконавчої влади" у відповідному відмінку; слова "місцеві органи державної виконавчої влади" в усіх відмінках замінено словами "місцеві органи виконавчої влади" у відповідному відмінку згідно із Законом </w:t>
      </w:r>
      <w:hyperlink r:id="rId5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8"/>
      <w:bookmarkEnd w:id="16"/>
      <w:r w:rsidRPr="00FF7245">
        <w:rPr>
          <w:rFonts w:ascii="Times New Roman" w:eastAsia="Times New Roman" w:hAnsi="Times New Roman" w:cs="Times New Roman"/>
          <w:color w:val="000000"/>
          <w:sz w:val="24"/>
          <w:szCs w:val="24"/>
          <w:lang w:eastAsia="ru-RU"/>
        </w:rPr>
        <w:t>Освіта - основа інтелектуального, культурного, духовного, соціального, економічного розвитку суспільства і держави.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9"/>
      <w:bookmarkEnd w:id="17"/>
      <w:r w:rsidRPr="00FF7245">
        <w:rPr>
          <w:rFonts w:ascii="Times New Roman" w:eastAsia="Times New Roman" w:hAnsi="Times New Roman" w:cs="Times New Roman"/>
          <w:color w:val="000000"/>
          <w:sz w:val="24"/>
          <w:szCs w:val="24"/>
          <w:lang w:eastAsia="ru-RU"/>
        </w:rPr>
        <w:t>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20"/>
      <w:bookmarkEnd w:id="18"/>
      <w:r w:rsidRPr="00FF7245">
        <w:rPr>
          <w:rFonts w:ascii="Times New Roman" w:eastAsia="Times New Roman" w:hAnsi="Times New Roman" w:cs="Times New Roman"/>
          <w:color w:val="000000"/>
          <w:sz w:val="24"/>
          <w:szCs w:val="24"/>
          <w:lang w:eastAsia="ru-RU"/>
        </w:rPr>
        <w:t>Освіта в Україні грунтується на засадах гуманізму, демократії, національної свідомості, взаємоповаги між націями і народами.</w:t>
      </w:r>
    </w:p>
    <w:p w:rsidR="00FF7245" w:rsidRPr="00FF7245" w:rsidRDefault="00FF7245" w:rsidP="00FF724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9" w:name="n21"/>
      <w:bookmarkEnd w:id="19"/>
      <w:r w:rsidRPr="00FF7245">
        <w:rPr>
          <w:rFonts w:ascii="Times New Roman" w:eastAsia="Times New Roman" w:hAnsi="Times New Roman" w:cs="Times New Roman"/>
          <w:b/>
          <w:bCs/>
          <w:color w:val="000000"/>
          <w:sz w:val="28"/>
          <w:szCs w:val="28"/>
          <w:bdr w:val="none" w:sz="0" w:space="0" w:color="auto" w:frame="1"/>
          <w:lang w:eastAsia="ru-RU"/>
        </w:rPr>
        <w:t>Розділ I </w:t>
      </w:r>
      <w:r w:rsidRPr="00FF7245">
        <w:rPr>
          <w:rFonts w:ascii="Times New Roman" w:eastAsia="Times New Roman" w:hAnsi="Times New Roman" w:cs="Times New Roman"/>
          <w:color w:val="000000"/>
          <w:sz w:val="24"/>
          <w:szCs w:val="24"/>
          <w:lang w:eastAsia="ru-RU"/>
        </w:rPr>
        <w:br/>
      </w:r>
      <w:r w:rsidRPr="00FF7245">
        <w:rPr>
          <w:rFonts w:ascii="Times New Roman" w:eastAsia="Times New Roman" w:hAnsi="Times New Roman" w:cs="Times New Roman"/>
          <w:b/>
          <w:bCs/>
          <w:color w:val="000000"/>
          <w:sz w:val="28"/>
          <w:szCs w:val="28"/>
          <w:bdr w:val="none" w:sz="0" w:space="0" w:color="auto" w:frame="1"/>
          <w:lang w:eastAsia="ru-RU"/>
        </w:rPr>
        <w:t>ЗАГАЛЬНІ ПОЛОЖЕННЯ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2"/>
      <w:bookmarkEnd w:id="20"/>
      <w:r w:rsidRPr="00FF7245">
        <w:rPr>
          <w:rFonts w:ascii="Times New Roman" w:eastAsia="Times New Roman" w:hAnsi="Times New Roman" w:cs="Times New Roman"/>
          <w:b/>
          <w:bCs/>
          <w:color w:val="000000"/>
          <w:sz w:val="24"/>
          <w:szCs w:val="24"/>
          <w:bdr w:val="none" w:sz="0" w:space="0" w:color="auto" w:frame="1"/>
          <w:lang w:eastAsia="ru-RU"/>
        </w:rPr>
        <w:t>Стаття 1.</w:t>
      </w:r>
      <w:r w:rsidRPr="00FF7245">
        <w:rPr>
          <w:rFonts w:ascii="Times New Roman" w:eastAsia="Times New Roman" w:hAnsi="Times New Roman" w:cs="Times New Roman"/>
          <w:color w:val="000000"/>
          <w:sz w:val="24"/>
          <w:szCs w:val="24"/>
          <w:lang w:eastAsia="ru-RU"/>
        </w:rPr>
        <w:t> Законодавство України про освіту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3"/>
      <w:bookmarkEnd w:id="21"/>
      <w:r w:rsidRPr="00FF7245">
        <w:rPr>
          <w:rFonts w:ascii="Times New Roman" w:eastAsia="Times New Roman" w:hAnsi="Times New Roman" w:cs="Times New Roman"/>
          <w:color w:val="000000"/>
          <w:sz w:val="24"/>
          <w:szCs w:val="24"/>
          <w:lang w:eastAsia="ru-RU"/>
        </w:rPr>
        <w:t>Законодавство України про освіту базується на </w:t>
      </w:r>
      <w:hyperlink r:id="rId60" w:tgtFrame="_blank" w:history="1">
        <w:r w:rsidRPr="00FF7245">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FF7245">
        <w:rPr>
          <w:rFonts w:ascii="Times New Roman" w:eastAsia="Times New Roman" w:hAnsi="Times New Roman" w:cs="Times New Roman"/>
          <w:color w:val="000000"/>
          <w:sz w:val="24"/>
          <w:szCs w:val="24"/>
          <w:lang w:eastAsia="ru-RU"/>
        </w:rPr>
        <w:t> і складається з цього Закону, інших актів законодавства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4"/>
      <w:bookmarkEnd w:id="22"/>
      <w:r w:rsidRPr="00FF7245">
        <w:rPr>
          <w:rFonts w:ascii="Times New Roman" w:eastAsia="Times New Roman" w:hAnsi="Times New Roman" w:cs="Times New Roman"/>
          <w:b/>
          <w:bCs/>
          <w:color w:val="000000"/>
          <w:sz w:val="24"/>
          <w:szCs w:val="24"/>
          <w:bdr w:val="none" w:sz="0" w:space="0" w:color="auto" w:frame="1"/>
          <w:lang w:eastAsia="ru-RU"/>
        </w:rPr>
        <w:t>Стаття 2.</w:t>
      </w:r>
      <w:r w:rsidRPr="00FF7245">
        <w:rPr>
          <w:rFonts w:ascii="Times New Roman" w:eastAsia="Times New Roman" w:hAnsi="Times New Roman" w:cs="Times New Roman"/>
          <w:color w:val="000000"/>
          <w:sz w:val="24"/>
          <w:szCs w:val="24"/>
          <w:lang w:eastAsia="ru-RU"/>
        </w:rPr>
        <w:t> Завдання законодавства України про освіту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5"/>
      <w:bookmarkEnd w:id="23"/>
      <w:r w:rsidRPr="00FF7245">
        <w:rPr>
          <w:rFonts w:ascii="Times New Roman" w:eastAsia="Times New Roman" w:hAnsi="Times New Roman" w:cs="Times New Roman"/>
          <w:color w:val="000000"/>
          <w:sz w:val="24"/>
          <w:szCs w:val="24"/>
          <w:lang w:eastAsia="ru-RU"/>
        </w:rPr>
        <w:t>Завданням законодавства України про освіту є регулювання суспільних відносин у галузі навчання, виховання, професійної, наукової, загальнокультурної підготовки громадян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6"/>
      <w:bookmarkEnd w:id="24"/>
      <w:r w:rsidRPr="00FF7245">
        <w:rPr>
          <w:rFonts w:ascii="Times New Roman" w:eastAsia="Times New Roman" w:hAnsi="Times New Roman" w:cs="Times New Roman"/>
          <w:b/>
          <w:bCs/>
          <w:color w:val="000000"/>
          <w:sz w:val="24"/>
          <w:szCs w:val="24"/>
          <w:bdr w:val="none" w:sz="0" w:space="0" w:color="auto" w:frame="1"/>
          <w:lang w:eastAsia="ru-RU"/>
        </w:rPr>
        <w:t>Стаття 3. </w:t>
      </w:r>
      <w:r w:rsidRPr="00FF7245">
        <w:rPr>
          <w:rFonts w:ascii="Times New Roman" w:eastAsia="Times New Roman" w:hAnsi="Times New Roman" w:cs="Times New Roman"/>
          <w:color w:val="000000"/>
          <w:sz w:val="24"/>
          <w:szCs w:val="24"/>
          <w:lang w:eastAsia="ru-RU"/>
        </w:rPr>
        <w:t>Право громадян України на освіту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7"/>
      <w:bookmarkEnd w:id="25"/>
      <w:r w:rsidRPr="00FF7245">
        <w:rPr>
          <w:rFonts w:ascii="Times New Roman" w:eastAsia="Times New Roman" w:hAnsi="Times New Roman" w:cs="Times New Roman"/>
          <w:color w:val="000000"/>
          <w:sz w:val="24"/>
          <w:szCs w:val="24"/>
          <w:lang w:eastAsia="ru-RU"/>
        </w:rPr>
        <w:lastRenderedPageBreak/>
        <w:t>1. Громадяни України мають право на освіту в усіх навчальних закладах, у тому числі на безоплатну освіту в державних і комунальних навчальних закладах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особливих освітніх потреб, місця проживання та інших ознак. Це право забезпечується: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642"/>
      <w:bookmarkEnd w:id="26"/>
      <w:r w:rsidRPr="00FF7245">
        <w:rPr>
          <w:rFonts w:ascii="Times New Roman" w:eastAsia="Times New Roman" w:hAnsi="Times New Roman" w:cs="Times New Roman"/>
          <w:i/>
          <w:iCs/>
          <w:color w:val="000000"/>
          <w:sz w:val="24"/>
          <w:szCs w:val="24"/>
          <w:bdr w:val="none" w:sz="0" w:space="0" w:color="auto" w:frame="1"/>
          <w:lang w:eastAsia="ru-RU"/>
        </w:rPr>
        <w:t>{Абзац перший частини першої статті 3 із змінами, внесеними згідно із Законом </w:t>
      </w:r>
      <w:hyperlink r:id="rId61" w:anchor="n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8"/>
      <w:bookmarkEnd w:id="27"/>
      <w:r w:rsidRPr="00FF7245">
        <w:rPr>
          <w:rFonts w:ascii="Times New Roman" w:eastAsia="Times New Roman" w:hAnsi="Times New Roman" w:cs="Times New Roman"/>
          <w:color w:val="000000"/>
          <w:sz w:val="24"/>
          <w:szCs w:val="24"/>
          <w:lang w:eastAsia="ru-RU"/>
        </w:rPr>
        <w:t>розгалуженою мережею навчальних закладів, заснованих на державній та інших формах власності, наукових установ, закладів післядипломної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29"/>
      <w:bookmarkEnd w:id="28"/>
      <w:r w:rsidRPr="00FF7245">
        <w:rPr>
          <w:rFonts w:ascii="Times New Roman" w:eastAsia="Times New Roman" w:hAnsi="Times New Roman" w:cs="Times New Roman"/>
          <w:color w:val="000000"/>
          <w:sz w:val="24"/>
          <w:szCs w:val="24"/>
          <w:lang w:eastAsia="ru-RU"/>
        </w:rPr>
        <w:t>відкритим характером навчальних закладів, створенням умов для вибору профілю навчання і виховання відповідно до здібностей, інтересів громадянина;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0"/>
      <w:bookmarkEnd w:id="29"/>
      <w:r w:rsidRPr="00FF7245">
        <w:rPr>
          <w:rFonts w:ascii="Times New Roman" w:eastAsia="Times New Roman" w:hAnsi="Times New Roman" w:cs="Times New Roman"/>
          <w:color w:val="000000"/>
          <w:sz w:val="24"/>
          <w:szCs w:val="24"/>
          <w:lang w:eastAsia="ru-RU"/>
        </w:rPr>
        <w:t>різними формами навчання - очною, вечірньою, заочною, дистанційною, індивідуальною, екстернатом, а також педагогічним патронажем;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643"/>
      <w:bookmarkEnd w:id="30"/>
      <w:r w:rsidRPr="00FF7245">
        <w:rPr>
          <w:rFonts w:ascii="Times New Roman" w:eastAsia="Times New Roman" w:hAnsi="Times New Roman" w:cs="Times New Roman"/>
          <w:i/>
          <w:iCs/>
          <w:color w:val="000000"/>
          <w:sz w:val="24"/>
          <w:szCs w:val="24"/>
          <w:bdr w:val="none" w:sz="0" w:space="0" w:color="auto" w:frame="1"/>
          <w:lang w:eastAsia="ru-RU"/>
        </w:rPr>
        <w:t>{Абзац четвертий частини першої статті 3 із змінами, внесеними згідно із Законом </w:t>
      </w:r>
      <w:hyperlink r:id="rId62" w:anchor="n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644"/>
      <w:bookmarkEnd w:id="31"/>
      <w:r w:rsidRPr="00FF7245">
        <w:rPr>
          <w:rFonts w:ascii="Times New Roman" w:eastAsia="Times New Roman" w:hAnsi="Times New Roman" w:cs="Times New Roman"/>
          <w:color w:val="000000"/>
          <w:sz w:val="24"/>
          <w:szCs w:val="24"/>
          <w:lang w:eastAsia="ru-RU"/>
        </w:rPr>
        <w:t>створенням належних умов для здобуття освіти особами з особливими освітніми потребами з урахуванням їхніх індивідуальних потреб в умовах інклюзивного навчання.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645"/>
      <w:bookmarkEnd w:id="32"/>
      <w:r w:rsidRPr="00FF7245">
        <w:rPr>
          <w:rFonts w:ascii="Times New Roman" w:eastAsia="Times New Roman" w:hAnsi="Times New Roman" w:cs="Times New Roman"/>
          <w:i/>
          <w:iCs/>
          <w:color w:val="000000"/>
          <w:sz w:val="24"/>
          <w:szCs w:val="24"/>
          <w:bdr w:val="none" w:sz="0" w:space="0" w:color="auto" w:frame="1"/>
          <w:lang w:eastAsia="ru-RU"/>
        </w:rPr>
        <w:t>{Частину першу статті 3 доповнено абзацом п’ятим згідно із Законом </w:t>
      </w:r>
      <w:hyperlink r:id="rId63" w:anchor="n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1"/>
      <w:bookmarkEnd w:id="33"/>
      <w:r w:rsidRPr="00FF7245">
        <w:rPr>
          <w:rFonts w:ascii="Times New Roman" w:eastAsia="Times New Roman" w:hAnsi="Times New Roman" w:cs="Times New Roman"/>
          <w:color w:val="000000"/>
          <w:sz w:val="24"/>
          <w:szCs w:val="24"/>
          <w:lang w:eastAsia="ru-RU"/>
        </w:rPr>
        <w:t>2. Держава здійснює соціальний захист вихованців, учнів, студентів, курсантів, слухачів, стажистів, клінічних ординаторів, аспірантів, докторантів та інших осіб незалежно від форм їх навчання і типів навчальних закладів, де вони навчаються, сприяє здобуттю освіти в домашніх умовах.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2"/>
      <w:bookmarkEnd w:id="34"/>
      <w:r w:rsidRPr="00FF7245">
        <w:rPr>
          <w:rFonts w:ascii="Times New Roman" w:eastAsia="Times New Roman" w:hAnsi="Times New Roman" w:cs="Times New Roman"/>
          <w:color w:val="000000"/>
          <w:sz w:val="24"/>
          <w:szCs w:val="24"/>
          <w:lang w:eastAsia="ru-RU"/>
        </w:rPr>
        <w:t>3. Для одержання документа про освіту громадяни мають право на державну атестацію.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3"/>
      <w:bookmarkEnd w:id="35"/>
      <w:r w:rsidRPr="00FF7245">
        <w:rPr>
          <w:rFonts w:ascii="Times New Roman" w:eastAsia="Times New Roman" w:hAnsi="Times New Roman" w:cs="Times New Roman"/>
          <w:color w:val="000000"/>
          <w:sz w:val="24"/>
          <w:szCs w:val="24"/>
          <w:lang w:eastAsia="ru-RU"/>
        </w:rPr>
        <w:t>4. Іноземці, особи без громадянства здобувають освіту в навчальних закладах України відповідно до чинного законодавства та міжнародних договорів.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4"/>
      <w:bookmarkEnd w:id="36"/>
      <w:r w:rsidRPr="00FF7245">
        <w:rPr>
          <w:rFonts w:ascii="Times New Roman" w:eastAsia="Times New Roman" w:hAnsi="Times New Roman" w:cs="Times New Roman"/>
          <w:i/>
          <w:iCs/>
          <w:color w:val="000000"/>
          <w:sz w:val="24"/>
          <w:szCs w:val="24"/>
          <w:bdr w:val="none" w:sz="0" w:space="0" w:color="auto" w:frame="1"/>
          <w:lang w:eastAsia="ru-RU"/>
        </w:rPr>
        <w:t>{Частина четверта статті 3 із змінами, внесеними згідно із Законом </w:t>
      </w:r>
      <w:hyperlink r:id="rId64" w:anchor="n30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5"/>
      <w:bookmarkEnd w:id="37"/>
      <w:r w:rsidRPr="00FF7245">
        <w:rPr>
          <w:rFonts w:ascii="Times New Roman" w:eastAsia="Times New Roman" w:hAnsi="Times New Roman" w:cs="Times New Roman"/>
          <w:color w:val="000000"/>
          <w:sz w:val="24"/>
          <w:szCs w:val="24"/>
          <w:lang w:eastAsia="ru-RU"/>
        </w:rPr>
        <w:t>5. Особа, яку визнано біженцем або особою, яка потребує додаткового захисту, має рівне з громадянами України право на освіту.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6"/>
      <w:bookmarkEnd w:id="38"/>
      <w:r w:rsidRPr="00FF7245">
        <w:rPr>
          <w:rFonts w:ascii="Times New Roman" w:eastAsia="Times New Roman" w:hAnsi="Times New Roman" w:cs="Times New Roman"/>
          <w:i/>
          <w:iCs/>
          <w:color w:val="000000"/>
          <w:sz w:val="24"/>
          <w:szCs w:val="24"/>
          <w:bdr w:val="none" w:sz="0" w:space="0" w:color="auto" w:frame="1"/>
          <w:lang w:eastAsia="ru-RU"/>
        </w:rPr>
        <w:t>{Статтю 3 доповнено частиною п'ятою згідно із Законом </w:t>
      </w:r>
      <w:hyperlink r:id="rId65" w:anchor="n2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5290-VI від 18.09.2012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37"/>
      <w:bookmarkEnd w:id="39"/>
      <w:r w:rsidRPr="00FF7245">
        <w:rPr>
          <w:rFonts w:ascii="Times New Roman" w:eastAsia="Times New Roman" w:hAnsi="Times New Roman" w:cs="Times New Roman"/>
          <w:b/>
          <w:bCs/>
          <w:color w:val="000000"/>
          <w:sz w:val="24"/>
          <w:szCs w:val="24"/>
          <w:bdr w:val="none" w:sz="0" w:space="0" w:color="auto" w:frame="1"/>
          <w:lang w:eastAsia="ru-RU"/>
        </w:rPr>
        <w:t>Стаття 4. </w:t>
      </w:r>
      <w:r w:rsidRPr="00FF7245">
        <w:rPr>
          <w:rFonts w:ascii="Times New Roman" w:eastAsia="Times New Roman" w:hAnsi="Times New Roman" w:cs="Times New Roman"/>
          <w:color w:val="000000"/>
          <w:sz w:val="24"/>
          <w:szCs w:val="24"/>
          <w:lang w:eastAsia="ru-RU"/>
        </w:rPr>
        <w:t>Державна політика в галузі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38"/>
      <w:bookmarkEnd w:id="40"/>
      <w:r w:rsidRPr="00FF7245">
        <w:rPr>
          <w:rFonts w:ascii="Times New Roman" w:eastAsia="Times New Roman" w:hAnsi="Times New Roman" w:cs="Times New Roman"/>
          <w:color w:val="000000"/>
          <w:sz w:val="24"/>
          <w:szCs w:val="24"/>
          <w:lang w:eastAsia="ru-RU"/>
        </w:rPr>
        <w:t>1. Україна визнає освіту пріоритетною сферою соціально-економічного, духовного і культурного розвитку суспільства.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39"/>
      <w:bookmarkEnd w:id="41"/>
      <w:r w:rsidRPr="00FF7245">
        <w:rPr>
          <w:rFonts w:ascii="Times New Roman" w:eastAsia="Times New Roman" w:hAnsi="Times New Roman" w:cs="Times New Roman"/>
          <w:color w:val="000000"/>
          <w:sz w:val="24"/>
          <w:szCs w:val="24"/>
          <w:lang w:eastAsia="ru-RU"/>
        </w:rPr>
        <w:t>2. Державна політика в галузі освіти визначається Верховною Радою України відповідно до </w:t>
      </w:r>
      <w:hyperlink r:id="rId66" w:tgtFrame="_blank" w:history="1">
        <w:r w:rsidRPr="00FF7245">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FF7245">
        <w:rPr>
          <w:rFonts w:ascii="Times New Roman" w:eastAsia="Times New Roman" w:hAnsi="Times New Roman" w:cs="Times New Roman"/>
          <w:color w:val="000000"/>
          <w:sz w:val="24"/>
          <w:szCs w:val="24"/>
          <w:lang w:eastAsia="ru-RU"/>
        </w:rPr>
        <w:t> і здійснюється органами виконавчої влади та органами місцевого самоврядування.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0"/>
      <w:bookmarkEnd w:id="42"/>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4 із змінами, внесеними згідно із Законом </w:t>
      </w:r>
      <w:hyperlink r:id="rId67" w:anchor="n30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1"/>
      <w:bookmarkEnd w:id="43"/>
      <w:r w:rsidRPr="00FF7245">
        <w:rPr>
          <w:rFonts w:ascii="Times New Roman" w:eastAsia="Times New Roman" w:hAnsi="Times New Roman" w:cs="Times New Roman"/>
          <w:b/>
          <w:bCs/>
          <w:color w:val="000000"/>
          <w:sz w:val="24"/>
          <w:szCs w:val="24"/>
          <w:bdr w:val="none" w:sz="0" w:space="0" w:color="auto" w:frame="1"/>
          <w:lang w:eastAsia="ru-RU"/>
        </w:rPr>
        <w:t>Стаття 5. </w:t>
      </w:r>
      <w:r w:rsidRPr="00FF7245">
        <w:rPr>
          <w:rFonts w:ascii="Times New Roman" w:eastAsia="Times New Roman" w:hAnsi="Times New Roman" w:cs="Times New Roman"/>
          <w:color w:val="000000"/>
          <w:sz w:val="24"/>
          <w:szCs w:val="24"/>
          <w:lang w:eastAsia="ru-RU"/>
        </w:rPr>
        <w:t>Державний нагляд (контроль) за діяльністю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2"/>
      <w:bookmarkEnd w:id="44"/>
      <w:r w:rsidRPr="00FF7245">
        <w:rPr>
          <w:rFonts w:ascii="Times New Roman" w:eastAsia="Times New Roman" w:hAnsi="Times New Roman" w:cs="Times New Roman"/>
          <w:color w:val="000000"/>
          <w:sz w:val="24"/>
          <w:szCs w:val="24"/>
          <w:lang w:eastAsia="ru-RU"/>
        </w:rPr>
        <w:t>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та місцевими органами управління освітою.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3"/>
      <w:bookmarkEnd w:id="45"/>
      <w:r w:rsidRPr="00FF7245">
        <w:rPr>
          <w:rFonts w:ascii="Times New Roman" w:eastAsia="Times New Roman" w:hAnsi="Times New Roman" w:cs="Times New Roman"/>
          <w:i/>
          <w:iCs/>
          <w:color w:val="000000"/>
          <w:sz w:val="24"/>
          <w:szCs w:val="24"/>
          <w:bdr w:val="none" w:sz="0" w:space="0" w:color="auto" w:frame="1"/>
          <w:lang w:eastAsia="ru-RU"/>
        </w:rPr>
        <w:t>{Стаття 5 в редакції Закону </w:t>
      </w:r>
      <w:hyperlink r:id="rId68" w:anchor="n31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4"/>
      <w:bookmarkEnd w:id="46"/>
      <w:r w:rsidRPr="00FF7245">
        <w:rPr>
          <w:rFonts w:ascii="Times New Roman" w:eastAsia="Times New Roman" w:hAnsi="Times New Roman" w:cs="Times New Roman"/>
          <w:b/>
          <w:bCs/>
          <w:color w:val="000000"/>
          <w:sz w:val="24"/>
          <w:szCs w:val="24"/>
          <w:bdr w:val="none" w:sz="0" w:space="0" w:color="auto" w:frame="1"/>
          <w:lang w:eastAsia="ru-RU"/>
        </w:rPr>
        <w:t>Стаття 6. </w:t>
      </w:r>
      <w:r w:rsidRPr="00FF7245">
        <w:rPr>
          <w:rFonts w:ascii="Times New Roman" w:eastAsia="Times New Roman" w:hAnsi="Times New Roman" w:cs="Times New Roman"/>
          <w:color w:val="000000"/>
          <w:sz w:val="24"/>
          <w:szCs w:val="24"/>
          <w:lang w:eastAsia="ru-RU"/>
        </w:rPr>
        <w:t>Основні принципи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5"/>
      <w:bookmarkEnd w:id="47"/>
      <w:r w:rsidRPr="00FF7245">
        <w:rPr>
          <w:rFonts w:ascii="Times New Roman" w:eastAsia="Times New Roman" w:hAnsi="Times New Roman" w:cs="Times New Roman"/>
          <w:color w:val="000000"/>
          <w:sz w:val="24"/>
          <w:szCs w:val="24"/>
          <w:lang w:eastAsia="ru-RU"/>
        </w:rPr>
        <w:t>Основними принципами освіти в Україні є:</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6"/>
      <w:bookmarkEnd w:id="48"/>
      <w:r w:rsidRPr="00FF7245">
        <w:rPr>
          <w:rFonts w:ascii="Times New Roman" w:eastAsia="Times New Roman" w:hAnsi="Times New Roman" w:cs="Times New Roman"/>
          <w:color w:val="000000"/>
          <w:sz w:val="24"/>
          <w:szCs w:val="24"/>
          <w:lang w:eastAsia="ru-RU"/>
        </w:rPr>
        <w:t>доступність для кожного громадянина усіх форм і типів освітніх послуг, що надаються державою, у тому числі доступність для осіб з особливими освітніми потребами освітніх послуг, зокрема інклюзивного навчання, за місцем проживання;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647"/>
      <w:bookmarkEnd w:id="49"/>
      <w:r w:rsidRPr="00FF7245">
        <w:rPr>
          <w:rFonts w:ascii="Times New Roman" w:eastAsia="Times New Roman" w:hAnsi="Times New Roman" w:cs="Times New Roman"/>
          <w:i/>
          <w:iCs/>
          <w:color w:val="000000"/>
          <w:sz w:val="24"/>
          <w:szCs w:val="24"/>
          <w:bdr w:val="none" w:sz="0" w:space="0" w:color="auto" w:frame="1"/>
          <w:lang w:eastAsia="ru-RU"/>
        </w:rPr>
        <w:t>{Абзац другий статті 6 із змінами, внесеними згідно із Законом </w:t>
      </w:r>
      <w:hyperlink r:id="rId69" w:anchor="n1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47"/>
      <w:bookmarkEnd w:id="50"/>
      <w:r w:rsidRPr="00FF7245">
        <w:rPr>
          <w:rFonts w:ascii="Times New Roman" w:eastAsia="Times New Roman" w:hAnsi="Times New Roman" w:cs="Times New Roman"/>
          <w:color w:val="000000"/>
          <w:sz w:val="24"/>
          <w:szCs w:val="24"/>
          <w:lang w:eastAsia="ru-RU"/>
        </w:rPr>
        <w:lastRenderedPageBreak/>
        <w:t>рівність умов кожної людини для повної реалізації її здібностей, таланту, всебічного розвитку;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48"/>
      <w:bookmarkEnd w:id="51"/>
      <w:r w:rsidRPr="00FF7245">
        <w:rPr>
          <w:rFonts w:ascii="Times New Roman" w:eastAsia="Times New Roman" w:hAnsi="Times New Roman" w:cs="Times New Roman"/>
          <w:color w:val="000000"/>
          <w:sz w:val="24"/>
          <w:szCs w:val="24"/>
          <w:lang w:eastAsia="ru-RU"/>
        </w:rPr>
        <w:t>гуманізм, демократизм, пріоритетність загальнолюдських духовних цінностей;</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49"/>
      <w:bookmarkEnd w:id="52"/>
      <w:r w:rsidRPr="00FF7245">
        <w:rPr>
          <w:rFonts w:ascii="Times New Roman" w:eastAsia="Times New Roman" w:hAnsi="Times New Roman" w:cs="Times New Roman"/>
          <w:color w:val="000000"/>
          <w:sz w:val="24"/>
          <w:szCs w:val="24"/>
          <w:lang w:eastAsia="ru-RU"/>
        </w:rPr>
        <w:t>органічний зв'язок із світовою та національною історією, культурою, традиціями;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0"/>
      <w:bookmarkEnd w:id="53"/>
      <w:r w:rsidRPr="00FF7245">
        <w:rPr>
          <w:rFonts w:ascii="Times New Roman" w:eastAsia="Times New Roman" w:hAnsi="Times New Roman" w:cs="Times New Roman"/>
          <w:color w:val="000000"/>
          <w:sz w:val="24"/>
          <w:szCs w:val="24"/>
          <w:lang w:eastAsia="ru-RU"/>
        </w:rPr>
        <w:t>незалежність освіти від політичних партій, громадських і релігійних організацій (крім навчальних закладів, заснованих релігійними організаціями);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638"/>
      <w:bookmarkEnd w:id="54"/>
      <w:r w:rsidRPr="00FF7245">
        <w:rPr>
          <w:rFonts w:ascii="Times New Roman" w:eastAsia="Times New Roman" w:hAnsi="Times New Roman" w:cs="Times New Roman"/>
          <w:i/>
          <w:iCs/>
          <w:color w:val="000000"/>
          <w:sz w:val="24"/>
          <w:szCs w:val="24"/>
          <w:bdr w:val="none" w:sz="0" w:space="0" w:color="auto" w:frame="1"/>
          <w:lang w:eastAsia="ru-RU"/>
        </w:rPr>
        <w:t>{Абзац шостий статті 6 із змінами, внесеними згідно із Законом </w:t>
      </w:r>
      <w:hyperlink r:id="rId70" w:anchor="n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498-VIII від 02.06.2015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1"/>
      <w:bookmarkEnd w:id="55"/>
      <w:r w:rsidRPr="00FF7245">
        <w:rPr>
          <w:rFonts w:ascii="Times New Roman" w:eastAsia="Times New Roman" w:hAnsi="Times New Roman" w:cs="Times New Roman"/>
          <w:color w:val="000000"/>
          <w:sz w:val="24"/>
          <w:szCs w:val="24"/>
          <w:lang w:eastAsia="ru-RU"/>
        </w:rPr>
        <w:t>науковий, а також світський характер освіти (крім навчальних закладів, заснованих релігійними організаціями);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639"/>
      <w:bookmarkEnd w:id="56"/>
      <w:r w:rsidRPr="00FF7245">
        <w:rPr>
          <w:rFonts w:ascii="Times New Roman" w:eastAsia="Times New Roman" w:hAnsi="Times New Roman" w:cs="Times New Roman"/>
          <w:i/>
          <w:iCs/>
          <w:color w:val="000000"/>
          <w:sz w:val="24"/>
          <w:szCs w:val="24"/>
          <w:bdr w:val="none" w:sz="0" w:space="0" w:color="auto" w:frame="1"/>
          <w:lang w:eastAsia="ru-RU"/>
        </w:rPr>
        <w:t>{Абзац сьомий статті 6 із змінами, внесеними згідно із Законом </w:t>
      </w:r>
      <w:hyperlink r:id="rId71" w:anchor="n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498-VIII від 02.06.2015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2"/>
      <w:bookmarkEnd w:id="57"/>
      <w:r w:rsidRPr="00FF7245">
        <w:rPr>
          <w:rFonts w:ascii="Times New Roman" w:eastAsia="Times New Roman" w:hAnsi="Times New Roman" w:cs="Times New Roman"/>
          <w:color w:val="000000"/>
          <w:sz w:val="24"/>
          <w:szCs w:val="24"/>
          <w:lang w:eastAsia="ru-RU"/>
        </w:rPr>
        <w:t>інтеграція з наукою і виробництвом;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3"/>
      <w:bookmarkEnd w:id="58"/>
      <w:r w:rsidRPr="00FF7245">
        <w:rPr>
          <w:rFonts w:ascii="Times New Roman" w:eastAsia="Times New Roman" w:hAnsi="Times New Roman" w:cs="Times New Roman"/>
          <w:color w:val="000000"/>
          <w:sz w:val="24"/>
          <w:szCs w:val="24"/>
          <w:lang w:eastAsia="ru-RU"/>
        </w:rPr>
        <w:t>взаємозв'язок з освітою інших країн;</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54"/>
      <w:bookmarkEnd w:id="59"/>
      <w:r w:rsidRPr="00FF7245">
        <w:rPr>
          <w:rFonts w:ascii="Times New Roman" w:eastAsia="Times New Roman" w:hAnsi="Times New Roman" w:cs="Times New Roman"/>
          <w:color w:val="000000"/>
          <w:sz w:val="24"/>
          <w:szCs w:val="24"/>
          <w:lang w:eastAsia="ru-RU"/>
        </w:rPr>
        <w:t>гнучкість і прогностичність системи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55"/>
      <w:bookmarkEnd w:id="60"/>
      <w:r w:rsidRPr="00FF7245">
        <w:rPr>
          <w:rFonts w:ascii="Times New Roman" w:eastAsia="Times New Roman" w:hAnsi="Times New Roman" w:cs="Times New Roman"/>
          <w:color w:val="000000"/>
          <w:sz w:val="24"/>
          <w:szCs w:val="24"/>
          <w:lang w:eastAsia="ru-RU"/>
        </w:rPr>
        <w:t>єдність і наступність системи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56"/>
      <w:bookmarkEnd w:id="61"/>
      <w:r w:rsidRPr="00FF7245">
        <w:rPr>
          <w:rFonts w:ascii="Times New Roman" w:eastAsia="Times New Roman" w:hAnsi="Times New Roman" w:cs="Times New Roman"/>
          <w:color w:val="000000"/>
          <w:sz w:val="24"/>
          <w:szCs w:val="24"/>
          <w:lang w:eastAsia="ru-RU"/>
        </w:rPr>
        <w:t>безперервність і різноманітність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57"/>
      <w:bookmarkEnd w:id="62"/>
      <w:r w:rsidRPr="00FF7245">
        <w:rPr>
          <w:rFonts w:ascii="Times New Roman" w:eastAsia="Times New Roman" w:hAnsi="Times New Roman" w:cs="Times New Roman"/>
          <w:color w:val="000000"/>
          <w:sz w:val="24"/>
          <w:szCs w:val="24"/>
          <w:lang w:eastAsia="ru-RU"/>
        </w:rPr>
        <w:t>поєднання державного управління і громадського самоврядування в освіті.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58"/>
      <w:bookmarkEnd w:id="63"/>
      <w:r w:rsidRPr="00FF7245">
        <w:rPr>
          <w:rFonts w:ascii="Times New Roman" w:eastAsia="Times New Roman" w:hAnsi="Times New Roman" w:cs="Times New Roman"/>
          <w:b/>
          <w:bCs/>
          <w:color w:val="000000"/>
          <w:sz w:val="24"/>
          <w:szCs w:val="24"/>
          <w:bdr w:val="none" w:sz="0" w:space="0" w:color="auto" w:frame="1"/>
          <w:lang w:eastAsia="ru-RU"/>
        </w:rPr>
        <w:t>Стаття 7. </w:t>
      </w:r>
      <w:r w:rsidRPr="00FF7245">
        <w:rPr>
          <w:rFonts w:ascii="Times New Roman" w:eastAsia="Times New Roman" w:hAnsi="Times New Roman" w:cs="Times New Roman"/>
          <w:color w:val="000000"/>
          <w:sz w:val="24"/>
          <w:szCs w:val="24"/>
          <w:lang w:eastAsia="ru-RU"/>
        </w:rPr>
        <w:t>Мова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59"/>
      <w:bookmarkEnd w:id="64"/>
      <w:r w:rsidRPr="00FF7245">
        <w:rPr>
          <w:rFonts w:ascii="Times New Roman" w:eastAsia="Times New Roman" w:hAnsi="Times New Roman" w:cs="Times New Roman"/>
          <w:color w:val="000000"/>
          <w:sz w:val="24"/>
          <w:szCs w:val="24"/>
          <w:lang w:eastAsia="ru-RU"/>
        </w:rPr>
        <w:t>Мова освіти визначається </w:t>
      </w:r>
      <w:hyperlink r:id="rId72" w:anchor="n112" w:tgtFrame="_blank" w:history="1">
        <w:r w:rsidRPr="00FF7245">
          <w:rPr>
            <w:rFonts w:ascii="Times New Roman" w:eastAsia="Times New Roman" w:hAnsi="Times New Roman" w:cs="Times New Roman"/>
            <w:color w:val="000099"/>
            <w:sz w:val="24"/>
            <w:szCs w:val="24"/>
            <w:u w:val="single"/>
            <w:bdr w:val="none" w:sz="0" w:space="0" w:color="auto" w:frame="1"/>
            <w:lang w:eastAsia="ru-RU"/>
          </w:rPr>
          <w:t>статтею 20</w:t>
        </w:r>
      </w:hyperlink>
      <w:r w:rsidRPr="00FF7245">
        <w:rPr>
          <w:rFonts w:ascii="Times New Roman" w:eastAsia="Times New Roman" w:hAnsi="Times New Roman" w:cs="Times New Roman"/>
          <w:color w:val="000000"/>
          <w:sz w:val="24"/>
          <w:szCs w:val="24"/>
          <w:lang w:eastAsia="ru-RU"/>
        </w:rPr>
        <w:t> Закону України "Про засади державної мовної політики".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49"/>
      <w:bookmarkEnd w:id="65"/>
      <w:r w:rsidRPr="00FF7245">
        <w:rPr>
          <w:rFonts w:ascii="Times New Roman" w:eastAsia="Times New Roman" w:hAnsi="Times New Roman" w:cs="Times New Roman"/>
          <w:color w:val="000000"/>
          <w:sz w:val="24"/>
          <w:szCs w:val="24"/>
          <w:lang w:eastAsia="ru-RU"/>
        </w:rPr>
        <w:t>Особам з особливими освітніми потребами забезпечується право на навчання за допомогою найбільш доступних для таких осіб мови, методів і способів спілкування, зокрема навчання жестовою мовою, шрифтом Брайля.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48"/>
      <w:bookmarkEnd w:id="66"/>
      <w:r w:rsidRPr="00FF7245">
        <w:rPr>
          <w:rFonts w:ascii="Times New Roman" w:eastAsia="Times New Roman" w:hAnsi="Times New Roman" w:cs="Times New Roman"/>
          <w:i/>
          <w:iCs/>
          <w:color w:val="000000"/>
          <w:sz w:val="24"/>
          <w:szCs w:val="24"/>
          <w:bdr w:val="none" w:sz="0" w:space="0" w:color="auto" w:frame="1"/>
          <w:lang w:eastAsia="ru-RU"/>
        </w:rPr>
        <w:t>{Статтю 7 доповнено частиною другою згідно із Законом </w:t>
      </w:r>
      <w:hyperlink r:id="rId73" w:anchor="n1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0"/>
      <w:bookmarkEnd w:id="67"/>
      <w:r w:rsidRPr="00FF7245">
        <w:rPr>
          <w:rFonts w:ascii="Times New Roman" w:eastAsia="Times New Roman" w:hAnsi="Times New Roman" w:cs="Times New Roman"/>
          <w:i/>
          <w:iCs/>
          <w:color w:val="000000"/>
          <w:sz w:val="24"/>
          <w:szCs w:val="24"/>
          <w:bdr w:val="none" w:sz="0" w:space="0" w:color="auto" w:frame="1"/>
          <w:lang w:eastAsia="ru-RU"/>
        </w:rPr>
        <w:t>{Стаття 7 в редакції Закону </w:t>
      </w:r>
      <w:hyperlink r:id="rId74" w:anchor="n19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61"/>
      <w:bookmarkEnd w:id="68"/>
      <w:r w:rsidRPr="00FF7245">
        <w:rPr>
          <w:rFonts w:ascii="Times New Roman" w:eastAsia="Times New Roman" w:hAnsi="Times New Roman" w:cs="Times New Roman"/>
          <w:b/>
          <w:bCs/>
          <w:color w:val="000000"/>
          <w:sz w:val="24"/>
          <w:szCs w:val="24"/>
          <w:bdr w:val="none" w:sz="0" w:space="0" w:color="auto" w:frame="1"/>
          <w:lang w:eastAsia="ru-RU"/>
        </w:rPr>
        <w:t>Стаття 8. </w:t>
      </w:r>
      <w:r w:rsidRPr="00FF7245">
        <w:rPr>
          <w:rFonts w:ascii="Times New Roman" w:eastAsia="Times New Roman" w:hAnsi="Times New Roman" w:cs="Times New Roman"/>
          <w:color w:val="000000"/>
          <w:sz w:val="24"/>
          <w:szCs w:val="24"/>
          <w:lang w:eastAsia="ru-RU"/>
        </w:rPr>
        <w:t>Навчально-виховний процес і громадсько-політична діяльність у навчальних закладах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62"/>
      <w:bookmarkEnd w:id="69"/>
      <w:r w:rsidRPr="00FF7245">
        <w:rPr>
          <w:rFonts w:ascii="Times New Roman" w:eastAsia="Times New Roman" w:hAnsi="Times New Roman" w:cs="Times New Roman"/>
          <w:color w:val="000000"/>
          <w:sz w:val="24"/>
          <w:szCs w:val="24"/>
          <w:lang w:eastAsia="ru-RU"/>
        </w:rPr>
        <w:t>1. Навчально-виховний процес у навчальних закладах є вільним від втручання політичних партій, громадських, релігійних організацій.</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63"/>
      <w:bookmarkEnd w:id="70"/>
      <w:r w:rsidRPr="00FF7245">
        <w:rPr>
          <w:rFonts w:ascii="Times New Roman" w:eastAsia="Times New Roman" w:hAnsi="Times New Roman" w:cs="Times New Roman"/>
          <w:color w:val="000000"/>
          <w:sz w:val="24"/>
          <w:szCs w:val="24"/>
          <w:lang w:eastAsia="ru-RU"/>
        </w:rPr>
        <w:t>2. Залучення учнів, студентів до участі в політичних акціях і релігійних заходах під час навчально-виховного процесу не допускається.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64"/>
      <w:bookmarkEnd w:id="71"/>
      <w:r w:rsidRPr="00FF7245">
        <w:rPr>
          <w:rFonts w:ascii="Times New Roman" w:eastAsia="Times New Roman" w:hAnsi="Times New Roman" w:cs="Times New Roman"/>
          <w:color w:val="000000"/>
          <w:sz w:val="24"/>
          <w:szCs w:val="24"/>
          <w:lang w:eastAsia="ru-RU"/>
        </w:rPr>
        <w:t>3. Належність особи до будь-якої політичної партії, громадської, релігійної організації, що діють відповідно до </w:t>
      </w:r>
      <w:hyperlink r:id="rId75" w:tgtFrame="_blank" w:history="1">
        <w:r w:rsidRPr="00FF7245">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FF7245">
        <w:rPr>
          <w:rFonts w:ascii="Times New Roman" w:eastAsia="Times New Roman" w:hAnsi="Times New Roman" w:cs="Times New Roman"/>
          <w:color w:val="000000"/>
          <w:sz w:val="24"/>
          <w:szCs w:val="24"/>
          <w:lang w:eastAsia="ru-RU"/>
        </w:rPr>
        <w:t>, не є перешкодою для її участі в навчально-виховному процесі.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65"/>
      <w:bookmarkEnd w:id="72"/>
      <w:r w:rsidRPr="00FF7245">
        <w:rPr>
          <w:rFonts w:ascii="Times New Roman" w:eastAsia="Times New Roman" w:hAnsi="Times New Roman" w:cs="Times New Roman"/>
          <w:color w:val="000000"/>
          <w:sz w:val="24"/>
          <w:szCs w:val="24"/>
          <w:lang w:eastAsia="ru-RU"/>
        </w:rPr>
        <w:t>4. Учні, студенти, працівники освіти можуть створювати у навчальних закладах первинні осередки громадських організацій, членами яких вони є.</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66"/>
      <w:bookmarkEnd w:id="73"/>
      <w:r w:rsidRPr="00FF7245">
        <w:rPr>
          <w:rFonts w:ascii="Times New Roman" w:eastAsia="Times New Roman" w:hAnsi="Times New Roman" w:cs="Times New Roman"/>
          <w:i/>
          <w:iCs/>
          <w:color w:val="000000"/>
          <w:sz w:val="24"/>
          <w:szCs w:val="24"/>
          <w:bdr w:val="none" w:sz="0" w:space="0" w:color="auto" w:frame="1"/>
          <w:lang w:eastAsia="ru-RU"/>
        </w:rPr>
        <w:t>{Частина четверта статті 8 із змінами, внесеними згідно із Законом </w:t>
      </w:r>
      <w:hyperlink r:id="rId76" w:anchor="n31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67"/>
      <w:bookmarkEnd w:id="74"/>
      <w:r w:rsidRPr="00FF7245">
        <w:rPr>
          <w:rFonts w:ascii="Times New Roman" w:eastAsia="Times New Roman" w:hAnsi="Times New Roman" w:cs="Times New Roman"/>
          <w:b/>
          <w:bCs/>
          <w:color w:val="000000"/>
          <w:sz w:val="24"/>
          <w:szCs w:val="24"/>
          <w:bdr w:val="none" w:sz="0" w:space="0" w:color="auto" w:frame="1"/>
          <w:lang w:eastAsia="ru-RU"/>
        </w:rPr>
        <w:t>Стаття 9. </w:t>
      </w:r>
      <w:r w:rsidRPr="00FF7245">
        <w:rPr>
          <w:rFonts w:ascii="Times New Roman" w:eastAsia="Times New Roman" w:hAnsi="Times New Roman" w:cs="Times New Roman"/>
          <w:color w:val="000000"/>
          <w:sz w:val="24"/>
          <w:szCs w:val="24"/>
          <w:lang w:eastAsia="ru-RU"/>
        </w:rPr>
        <w:t>Навчальні заклади і церква (релігійні організації)</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68"/>
      <w:bookmarkEnd w:id="75"/>
      <w:r w:rsidRPr="00FF7245">
        <w:rPr>
          <w:rFonts w:ascii="Times New Roman" w:eastAsia="Times New Roman" w:hAnsi="Times New Roman" w:cs="Times New Roman"/>
          <w:color w:val="000000"/>
          <w:sz w:val="24"/>
          <w:szCs w:val="24"/>
          <w:lang w:eastAsia="ru-RU"/>
        </w:rPr>
        <w:t>Навчальні заклади в Україні незалежно від форм власності відокремлені від церкви (релігійних організацій), мають світський характер, крім навчальних закладів, заснованих релігійними організаціями.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69"/>
      <w:bookmarkEnd w:id="76"/>
      <w:r w:rsidRPr="00FF7245">
        <w:rPr>
          <w:rFonts w:ascii="Times New Roman" w:eastAsia="Times New Roman" w:hAnsi="Times New Roman" w:cs="Times New Roman"/>
          <w:b/>
          <w:bCs/>
          <w:color w:val="000000"/>
          <w:sz w:val="24"/>
          <w:szCs w:val="24"/>
          <w:bdr w:val="none" w:sz="0" w:space="0" w:color="auto" w:frame="1"/>
          <w:lang w:eastAsia="ru-RU"/>
        </w:rPr>
        <w:t>Стаття 10. </w:t>
      </w:r>
      <w:r w:rsidRPr="00FF7245">
        <w:rPr>
          <w:rFonts w:ascii="Times New Roman" w:eastAsia="Times New Roman" w:hAnsi="Times New Roman" w:cs="Times New Roman"/>
          <w:color w:val="000000"/>
          <w:sz w:val="24"/>
          <w:szCs w:val="24"/>
          <w:lang w:eastAsia="ru-RU"/>
        </w:rPr>
        <w:t>Управління освітою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0"/>
      <w:bookmarkEnd w:id="77"/>
      <w:r w:rsidRPr="00FF7245">
        <w:rPr>
          <w:rFonts w:ascii="Times New Roman" w:eastAsia="Times New Roman" w:hAnsi="Times New Roman" w:cs="Times New Roman"/>
          <w:color w:val="000000"/>
          <w:sz w:val="24"/>
          <w:szCs w:val="24"/>
          <w:lang w:eastAsia="ru-RU"/>
        </w:rPr>
        <w:t>1. В Україні для управління освітою створюються система державних органів управління і органи громадського самоврядування.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1"/>
      <w:bookmarkEnd w:id="78"/>
      <w:r w:rsidRPr="00FF7245">
        <w:rPr>
          <w:rFonts w:ascii="Times New Roman" w:eastAsia="Times New Roman" w:hAnsi="Times New Roman" w:cs="Times New Roman"/>
          <w:color w:val="000000"/>
          <w:sz w:val="24"/>
          <w:szCs w:val="24"/>
          <w:lang w:eastAsia="ru-RU"/>
        </w:rPr>
        <w:t>2. Органи управління освітою і громадського самоврядування діють у межах повноважень, визначених законодавством.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72"/>
      <w:bookmarkEnd w:id="79"/>
      <w:r w:rsidRPr="00FF7245">
        <w:rPr>
          <w:rFonts w:ascii="Times New Roman" w:eastAsia="Times New Roman" w:hAnsi="Times New Roman" w:cs="Times New Roman"/>
          <w:b/>
          <w:bCs/>
          <w:color w:val="000000"/>
          <w:sz w:val="24"/>
          <w:szCs w:val="24"/>
          <w:bdr w:val="none" w:sz="0" w:space="0" w:color="auto" w:frame="1"/>
          <w:lang w:eastAsia="ru-RU"/>
        </w:rPr>
        <w:t>Стаття 11. </w:t>
      </w:r>
      <w:r w:rsidRPr="00FF7245">
        <w:rPr>
          <w:rFonts w:ascii="Times New Roman" w:eastAsia="Times New Roman" w:hAnsi="Times New Roman" w:cs="Times New Roman"/>
          <w:color w:val="000000"/>
          <w:sz w:val="24"/>
          <w:szCs w:val="24"/>
          <w:lang w:eastAsia="ru-RU"/>
        </w:rPr>
        <w:t>Органи управління освітою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73"/>
      <w:bookmarkEnd w:id="80"/>
      <w:r w:rsidRPr="00FF7245">
        <w:rPr>
          <w:rFonts w:ascii="Times New Roman" w:eastAsia="Times New Roman" w:hAnsi="Times New Roman" w:cs="Times New Roman"/>
          <w:color w:val="000000"/>
          <w:sz w:val="24"/>
          <w:szCs w:val="24"/>
          <w:lang w:eastAsia="ru-RU"/>
        </w:rPr>
        <w:t>До органів управління освітою в Україні належать:</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74"/>
      <w:bookmarkEnd w:id="81"/>
      <w:r w:rsidRPr="00FF7245">
        <w:rPr>
          <w:rFonts w:ascii="Times New Roman" w:eastAsia="Times New Roman" w:hAnsi="Times New Roman" w:cs="Times New Roman"/>
          <w:color w:val="000000"/>
          <w:sz w:val="24"/>
          <w:szCs w:val="24"/>
          <w:lang w:eastAsia="ru-RU"/>
        </w:rPr>
        <w:t>центральний орган виконавчої влади, що забезпечує формування державної політики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75"/>
      <w:bookmarkEnd w:id="82"/>
      <w:r w:rsidRPr="00FF7245">
        <w:rPr>
          <w:rFonts w:ascii="Times New Roman" w:eastAsia="Times New Roman" w:hAnsi="Times New Roman" w:cs="Times New Roman"/>
          <w:color w:val="000000"/>
          <w:sz w:val="24"/>
          <w:szCs w:val="24"/>
          <w:lang w:eastAsia="ru-RU"/>
        </w:rPr>
        <w:lastRenderedPageBreak/>
        <w:t>центральний орган виконавчої влади, що реалізує державну політику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76"/>
      <w:bookmarkEnd w:id="83"/>
      <w:r w:rsidRPr="00FF7245">
        <w:rPr>
          <w:rFonts w:ascii="Times New Roman" w:eastAsia="Times New Roman" w:hAnsi="Times New Roman" w:cs="Times New Roman"/>
          <w:color w:val="000000"/>
          <w:sz w:val="24"/>
          <w:szCs w:val="24"/>
          <w:lang w:eastAsia="ru-RU"/>
        </w:rPr>
        <w:t>центральні органи виконавчої влади, яким підпорядковані навчальні заклади;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77"/>
      <w:bookmarkEnd w:id="84"/>
      <w:r w:rsidRPr="00FF7245">
        <w:rPr>
          <w:rFonts w:ascii="Times New Roman" w:eastAsia="Times New Roman" w:hAnsi="Times New Roman" w:cs="Times New Roman"/>
          <w:color w:val="000000"/>
          <w:sz w:val="24"/>
          <w:szCs w:val="24"/>
          <w:lang w:eastAsia="ru-RU"/>
        </w:rPr>
        <w:t>орган виконавчої влади Автономної Республіки Крим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78"/>
      <w:bookmarkEnd w:id="85"/>
      <w:r w:rsidRPr="00FF7245">
        <w:rPr>
          <w:rFonts w:ascii="Times New Roman" w:eastAsia="Times New Roman" w:hAnsi="Times New Roman" w:cs="Times New Roman"/>
          <w:color w:val="000000"/>
          <w:sz w:val="24"/>
          <w:szCs w:val="24"/>
          <w:lang w:eastAsia="ru-RU"/>
        </w:rPr>
        <w:t>місцеві державні адміністрації і органи місцевого самоврядування, а також утворені місцевими державними адміністраціями та органами місцевого самоврядування структурні підрозділи з питань освіти (місцеві органи управління освітою).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79"/>
      <w:bookmarkEnd w:id="86"/>
      <w:r w:rsidRPr="00FF7245">
        <w:rPr>
          <w:rFonts w:ascii="Times New Roman" w:eastAsia="Times New Roman" w:hAnsi="Times New Roman" w:cs="Times New Roman"/>
          <w:i/>
          <w:iCs/>
          <w:color w:val="000000"/>
          <w:sz w:val="24"/>
          <w:szCs w:val="24"/>
          <w:bdr w:val="none" w:sz="0" w:space="0" w:color="auto" w:frame="1"/>
          <w:lang w:eastAsia="ru-RU"/>
        </w:rPr>
        <w:t>{Стаття 11 в редакції Закону </w:t>
      </w:r>
      <w:hyperlink r:id="rId77" w:anchor="n31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0"/>
      <w:bookmarkEnd w:id="87"/>
      <w:r w:rsidRPr="00FF7245">
        <w:rPr>
          <w:rFonts w:ascii="Times New Roman" w:eastAsia="Times New Roman" w:hAnsi="Times New Roman" w:cs="Times New Roman"/>
          <w:b/>
          <w:bCs/>
          <w:color w:val="000000"/>
          <w:sz w:val="24"/>
          <w:szCs w:val="24"/>
          <w:bdr w:val="none" w:sz="0" w:space="0" w:color="auto" w:frame="1"/>
          <w:lang w:eastAsia="ru-RU"/>
        </w:rPr>
        <w:t>Стаття 12. </w:t>
      </w:r>
      <w:r w:rsidRPr="00FF7245">
        <w:rPr>
          <w:rFonts w:ascii="Times New Roman" w:eastAsia="Times New Roman" w:hAnsi="Times New Roman" w:cs="Times New Roman"/>
          <w:color w:val="000000"/>
          <w:sz w:val="24"/>
          <w:szCs w:val="24"/>
          <w:lang w:eastAsia="ru-RU"/>
        </w:rPr>
        <w:t>Повноваження центрального органу виконавчої влади, що забезпечує формування державної політики у сфері освіти, центрального органу виконавчої влади, що реалізує державну політику у сфері освіти, центральних органів виконавчої влади, яким підпорядковані навчальні заклади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81"/>
      <w:bookmarkEnd w:id="88"/>
      <w:r w:rsidRPr="00FF7245">
        <w:rPr>
          <w:rFonts w:ascii="Times New Roman" w:eastAsia="Times New Roman" w:hAnsi="Times New Roman" w:cs="Times New Roman"/>
          <w:i/>
          <w:iCs/>
          <w:color w:val="000000"/>
          <w:sz w:val="24"/>
          <w:szCs w:val="24"/>
          <w:bdr w:val="none" w:sz="0" w:space="0" w:color="auto" w:frame="1"/>
          <w:lang w:eastAsia="ru-RU"/>
        </w:rPr>
        <w:t>{Назва статті 12 в редакції Закону </w:t>
      </w:r>
      <w:hyperlink r:id="rId78" w:anchor="n32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82"/>
      <w:bookmarkEnd w:id="89"/>
      <w:r w:rsidRPr="00FF7245">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державної політики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83"/>
      <w:bookmarkEnd w:id="90"/>
      <w:r w:rsidRPr="00FF7245">
        <w:rPr>
          <w:rFonts w:ascii="Times New Roman" w:eastAsia="Times New Roman" w:hAnsi="Times New Roman" w:cs="Times New Roman"/>
          <w:color w:val="000000"/>
          <w:sz w:val="24"/>
          <w:szCs w:val="24"/>
          <w:lang w:eastAsia="ru-RU"/>
        </w:rPr>
        <w:t>визначає перспективи і пріоритетні напрями розвитку з питань освіти, розробляє державні стандарти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84"/>
      <w:bookmarkEnd w:id="91"/>
      <w:r w:rsidRPr="00FF7245">
        <w:rPr>
          <w:rFonts w:ascii="Times New Roman" w:eastAsia="Times New Roman" w:hAnsi="Times New Roman" w:cs="Times New Roman"/>
          <w:color w:val="000000"/>
          <w:sz w:val="24"/>
          <w:szCs w:val="24"/>
          <w:lang w:eastAsia="ru-RU"/>
        </w:rPr>
        <w:t>встановлює державні стандарти знань з кожного предмета;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85"/>
      <w:bookmarkEnd w:id="92"/>
      <w:r w:rsidRPr="00FF7245">
        <w:rPr>
          <w:rFonts w:ascii="Times New Roman" w:eastAsia="Times New Roman" w:hAnsi="Times New Roman" w:cs="Times New Roman"/>
          <w:color w:val="000000"/>
          <w:sz w:val="24"/>
          <w:szCs w:val="24"/>
          <w:lang w:eastAsia="ru-RU"/>
        </w:rPr>
        <w:t>визначає мінімальні нормативи матеріально-технічного, фінансового забезпечення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86"/>
      <w:bookmarkEnd w:id="93"/>
      <w:r w:rsidRPr="00FF7245">
        <w:rPr>
          <w:rFonts w:ascii="Times New Roman" w:eastAsia="Times New Roman" w:hAnsi="Times New Roman" w:cs="Times New Roman"/>
          <w:color w:val="000000"/>
          <w:sz w:val="24"/>
          <w:szCs w:val="24"/>
          <w:lang w:eastAsia="ru-RU"/>
        </w:rPr>
        <w:t>здійснює нормативно-правове та методичне забезпечення функціонування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87"/>
      <w:bookmarkEnd w:id="94"/>
      <w:r w:rsidRPr="00FF7245">
        <w:rPr>
          <w:rFonts w:ascii="Times New Roman" w:eastAsia="Times New Roman" w:hAnsi="Times New Roman" w:cs="Times New Roman"/>
          <w:color w:val="000000"/>
          <w:sz w:val="24"/>
          <w:szCs w:val="24"/>
          <w:lang w:eastAsia="ru-RU"/>
        </w:rPr>
        <w:t>забезпечує зв’язок із навчальними закладами, державними органами інших країн з питань, які входять до його компетенції;</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88"/>
      <w:bookmarkEnd w:id="95"/>
      <w:r w:rsidRPr="00FF7245">
        <w:rPr>
          <w:rFonts w:ascii="Times New Roman" w:eastAsia="Times New Roman" w:hAnsi="Times New Roman" w:cs="Times New Roman"/>
          <w:color w:val="000000"/>
          <w:sz w:val="24"/>
          <w:szCs w:val="24"/>
          <w:lang w:eastAsia="ru-RU"/>
        </w:rPr>
        <w:t>формує щороку пропозиції та доводить до підпорядкованих центральному органу виконавчої влади, що реалізує державну політику у сфері освіти, навчальних закладів державне замовлення на підготовку фахівців, науково-педагогічних та робітничих кадрів, підвищення кваліфікації та перепідготовку кадрів (післядипломна освіта) для державних потреб;</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89"/>
      <w:bookmarkEnd w:id="96"/>
      <w:r w:rsidRPr="00FF7245">
        <w:rPr>
          <w:rFonts w:ascii="Times New Roman" w:eastAsia="Times New Roman" w:hAnsi="Times New Roman" w:cs="Times New Roman"/>
          <w:color w:val="000000"/>
          <w:sz w:val="24"/>
          <w:szCs w:val="24"/>
          <w:lang w:eastAsia="ru-RU"/>
        </w:rPr>
        <w:t>розробляє та затверджує умови прийому до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0"/>
      <w:bookmarkEnd w:id="97"/>
      <w:r w:rsidRPr="00FF7245">
        <w:rPr>
          <w:rFonts w:ascii="Times New Roman" w:eastAsia="Times New Roman" w:hAnsi="Times New Roman" w:cs="Times New Roman"/>
          <w:color w:val="000000"/>
          <w:sz w:val="24"/>
          <w:szCs w:val="24"/>
          <w:lang w:eastAsia="ru-RU"/>
        </w:rPr>
        <w:t>розробляє проекти положень про навчальні заклади, що затверджуються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1"/>
      <w:bookmarkEnd w:id="98"/>
      <w:r w:rsidRPr="00FF7245">
        <w:rPr>
          <w:rFonts w:ascii="Times New Roman" w:eastAsia="Times New Roman" w:hAnsi="Times New Roman" w:cs="Times New Roman"/>
          <w:i/>
          <w:iCs/>
          <w:color w:val="000000"/>
          <w:sz w:val="24"/>
          <w:szCs w:val="24"/>
          <w:bdr w:val="none" w:sz="0" w:space="0" w:color="auto" w:frame="1"/>
          <w:lang w:eastAsia="ru-RU"/>
        </w:rPr>
        <w:t>{Зміни до абзацу дев'ятого частини першої статті 12 див. в Законі </w:t>
      </w:r>
      <w:hyperlink r:id="rId79" w:anchor="n3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5499-VI від 20.11.2012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92"/>
      <w:bookmarkEnd w:id="99"/>
      <w:r w:rsidRPr="00FF7245">
        <w:rPr>
          <w:rFonts w:ascii="Times New Roman" w:eastAsia="Times New Roman" w:hAnsi="Times New Roman" w:cs="Times New Roman"/>
          <w:color w:val="000000"/>
          <w:sz w:val="24"/>
          <w:szCs w:val="24"/>
          <w:lang w:eastAsia="ru-RU"/>
        </w:rPr>
        <w:t>здійснює інші повноваження, визначені законами та покладені на нього актами Президента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93"/>
      <w:bookmarkEnd w:id="100"/>
      <w:r w:rsidRPr="00FF7245">
        <w:rPr>
          <w:rFonts w:ascii="Times New Roman" w:eastAsia="Times New Roman" w:hAnsi="Times New Roman" w:cs="Times New Roman"/>
          <w:color w:val="000000"/>
          <w:sz w:val="24"/>
          <w:szCs w:val="24"/>
          <w:lang w:eastAsia="ru-RU"/>
        </w:rPr>
        <w:t>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центральних органів виконавчої влади, яким підпорядковані навчальні заклади, органу виконавчої влади Автономної Республіки Крим у сфері освіти, місцевих органів виконавчої влади та органів місцевого самоврядування, підпорядкованих їм органів управління освітою, навчальних закладів незалежно від форм власності.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94"/>
      <w:bookmarkEnd w:id="101"/>
      <w:r w:rsidRPr="00FF7245">
        <w:rPr>
          <w:rFonts w:ascii="Times New Roman" w:eastAsia="Times New Roman" w:hAnsi="Times New Roman" w:cs="Times New Roman"/>
          <w:i/>
          <w:iCs/>
          <w:color w:val="000000"/>
          <w:sz w:val="24"/>
          <w:szCs w:val="24"/>
          <w:bdr w:val="none" w:sz="0" w:space="0" w:color="auto" w:frame="1"/>
          <w:lang w:eastAsia="ru-RU"/>
        </w:rPr>
        <w:t>{Частина перша статті 12 із змінами, внесеними згідно із Законом </w:t>
      </w:r>
      <w:hyperlink r:id="rId8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178-XIV від 14.10.98</w:t>
        </w:r>
      </w:hyperlink>
      <w:r w:rsidRPr="00FF7245">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81" w:anchor="n32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95"/>
      <w:bookmarkEnd w:id="102"/>
      <w:r w:rsidRPr="00FF7245">
        <w:rPr>
          <w:rFonts w:ascii="Times New Roman" w:eastAsia="Times New Roman" w:hAnsi="Times New Roman" w:cs="Times New Roman"/>
          <w:color w:val="000000"/>
          <w:sz w:val="24"/>
          <w:szCs w:val="24"/>
          <w:lang w:eastAsia="ru-RU"/>
        </w:rPr>
        <w:t>2. Центральний орган виконавчої влади, що реалізує державну політику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96"/>
      <w:bookmarkEnd w:id="103"/>
      <w:r w:rsidRPr="00FF7245">
        <w:rPr>
          <w:rFonts w:ascii="Times New Roman" w:eastAsia="Times New Roman" w:hAnsi="Times New Roman" w:cs="Times New Roman"/>
          <w:color w:val="000000"/>
          <w:sz w:val="24"/>
          <w:szCs w:val="24"/>
          <w:lang w:eastAsia="ru-RU"/>
        </w:rPr>
        <w:t>здійснює в установленому порядку ліцензування та акредитацію закладів післядипломної освіти, а також ліцензування та атестацію професійно-технічних навчальних закладів незалежно від форми власності та підпорядкування;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97"/>
      <w:bookmarkEnd w:id="104"/>
      <w:r w:rsidRPr="00FF7245">
        <w:rPr>
          <w:rFonts w:ascii="Times New Roman" w:eastAsia="Times New Roman" w:hAnsi="Times New Roman" w:cs="Times New Roman"/>
          <w:i/>
          <w:iCs/>
          <w:color w:val="000000"/>
          <w:sz w:val="24"/>
          <w:szCs w:val="24"/>
          <w:bdr w:val="none" w:sz="0" w:space="0" w:color="auto" w:frame="1"/>
          <w:lang w:eastAsia="ru-RU"/>
        </w:rPr>
        <w:t>{Абзац другий частини другої статті 12 із змінами, внесеними згідно із Законом </w:t>
      </w:r>
      <w:hyperlink r:id="rId82" w:anchor="n120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98"/>
      <w:bookmarkEnd w:id="105"/>
      <w:r w:rsidRPr="00FF7245">
        <w:rPr>
          <w:rFonts w:ascii="Times New Roman" w:eastAsia="Times New Roman" w:hAnsi="Times New Roman" w:cs="Times New Roman"/>
          <w:color w:val="000000"/>
          <w:sz w:val="24"/>
          <w:szCs w:val="24"/>
          <w:lang w:eastAsia="ru-RU"/>
        </w:rPr>
        <w:t>формує та забезпечує функціонування системи атестації педагогічних, наукових і науково-педагогічних кадрів, організовує підвищення кваліфікації зазначених категорій;</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99"/>
      <w:bookmarkEnd w:id="106"/>
      <w:r w:rsidRPr="00FF7245">
        <w:rPr>
          <w:rFonts w:ascii="Times New Roman" w:eastAsia="Times New Roman" w:hAnsi="Times New Roman" w:cs="Times New Roman"/>
          <w:color w:val="000000"/>
          <w:sz w:val="24"/>
          <w:szCs w:val="24"/>
          <w:lang w:eastAsia="ru-RU"/>
        </w:rPr>
        <w:t>забезпечує підготовку та видання підручників, посібників;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00"/>
      <w:bookmarkEnd w:id="107"/>
      <w:r w:rsidRPr="00FF7245">
        <w:rPr>
          <w:rFonts w:ascii="Times New Roman" w:eastAsia="Times New Roman" w:hAnsi="Times New Roman" w:cs="Times New Roman"/>
          <w:i/>
          <w:iCs/>
          <w:color w:val="000000"/>
          <w:sz w:val="24"/>
          <w:szCs w:val="24"/>
          <w:bdr w:val="none" w:sz="0" w:space="0" w:color="auto" w:frame="1"/>
          <w:lang w:eastAsia="ru-RU"/>
        </w:rPr>
        <w:lastRenderedPageBreak/>
        <w:t>{Абзац четвертий частини другої статті 12 в редакції Закону </w:t>
      </w:r>
      <w:hyperlink r:id="rId83" w:anchor="n6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FF7245">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84" w:anchor="n30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"Прикінцеві положення"</w:t>
        </w:r>
      </w:hyperlink>
      <w:r w:rsidRPr="00FF7245">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85" w:anchor="n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940-VIII від 26.01.2016</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1"/>
      <w:bookmarkEnd w:id="108"/>
      <w:r w:rsidRPr="00FF7245">
        <w:rPr>
          <w:rFonts w:ascii="Times New Roman" w:eastAsia="Times New Roman" w:hAnsi="Times New Roman" w:cs="Times New Roman"/>
          <w:color w:val="000000"/>
          <w:sz w:val="24"/>
          <w:szCs w:val="24"/>
          <w:lang w:eastAsia="ru-RU"/>
        </w:rPr>
        <w:t>здійснює керівництво державними навчальними закладами;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02"/>
      <w:bookmarkEnd w:id="109"/>
      <w:r w:rsidRPr="00FF7245">
        <w:rPr>
          <w:rFonts w:ascii="Times New Roman" w:eastAsia="Times New Roman" w:hAnsi="Times New Roman" w:cs="Times New Roman"/>
          <w:color w:val="000000"/>
          <w:sz w:val="24"/>
          <w:szCs w:val="24"/>
          <w:lang w:eastAsia="ru-RU"/>
        </w:rPr>
        <w:t>здійснює контроль за виконанням навчальними закладами положень </w:t>
      </w:r>
      <w:hyperlink r:id="rId86" w:tgtFrame="_blank" w:history="1">
        <w:r w:rsidRPr="00FF7245">
          <w:rPr>
            <w:rFonts w:ascii="Times New Roman" w:eastAsia="Times New Roman" w:hAnsi="Times New Roman" w:cs="Times New Roman"/>
            <w:color w:val="000099"/>
            <w:sz w:val="24"/>
            <w:szCs w:val="24"/>
            <w:u w:val="single"/>
            <w:bdr w:val="none" w:sz="0" w:space="0" w:color="auto" w:frame="1"/>
            <w:lang w:eastAsia="ru-RU"/>
          </w:rPr>
          <w:t>Конституції</w:t>
        </w:r>
      </w:hyperlink>
      <w:r w:rsidRPr="00FF7245">
        <w:rPr>
          <w:rFonts w:ascii="Times New Roman" w:eastAsia="Times New Roman" w:hAnsi="Times New Roman" w:cs="Times New Roman"/>
          <w:color w:val="000000"/>
          <w:sz w:val="24"/>
          <w:szCs w:val="24"/>
          <w:lang w:eastAsia="ru-RU"/>
        </w:rPr>
        <w:t>, законів України та інших нормативно-правових актів з питань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03"/>
      <w:bookmarkEnd w:id="110"/>
      <w:r w:rsidRPr="00FF7245">
        <w:rPr>
          <w:rFonts w:ascii="Times New Roman" w:eastAsia="Times New Roman" w:hAnsi="Times New Roman" w:cs="Times New Roman"/>
          <w:color w:val="000000"/>
          <w:sz w:val="24"/>
          <w:szCs w:val="24"/>
          <w:lang w:eastAsia="ru-RU"/>
        </w:rPr>
        <w:t>вивчає роботу органів управління освітою щодо реалізації ними державної політики у сфері освіти, ефективності управління навчальними закладами;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04"/>
      <w:bookmarkEnd w:id="111"/>
      <w:r w:rsidRPr="00FF7245">
        <w:rPr>
          <w:rFonts w:ascii="Times New Roman" w:eastAsia="Times New Roman" w:hAnsi="Times New Roman" w:cs="Times New Roman"/>
          <w:color w:val="000000"/>
          <w:sz w:val="24"/>
          <w:szCs w:val="24"/>
          <w:lang w:eastAsia="ru-RU"/>
        </w:rPr>
        <w:t>проводить комплексні перевірки дошкільних, загальноосвітніх, позашкільних і професійно-технічних та вищих навчальних закладів, контролює проведення атестаційної експертизи та координує роботу, пов’язану з програмно-методичним забезпеченням атестації цих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05"/>
      <w:bookmarkEnd w:id="112"/>
      <w:r w:rsidRPr="00FF7245">
        <w:rPr>
          <w:rFonts w:ascii="Times New Roman" w:eastAsia="Times New Roman" w:hAnsi="Times New Roman" w:cs="Times New Roman"/>
          <w:color w:val="000000"/>
          <w:sz w:val="24"/>
          <w:szCs w:val="24"/>
          <w:lang w:eastAsia="ru-RU"/>
        </w:rPr>
        <w:t>здійснює планові заходи державного нагляду (контролю) в системі загальноосвітньої, професійно-технічної та вищої освіти з періодичністю залежно від ступеня ризику від провадження господарської діяльності з надання освітніх послуг;</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06"/>
      <w:bookmarkEnd w:id="113"/>
      <w:r w:rsidRPr="00FF7245">
        <w:rPr>
          <w:rFonts w:ascii="Times New Roman" w:eastAsia="Times New Roman" w:hAnsi="Times New Roman" w:cs="Times New Roman"/>
          <w:color w:val="000000"/>
          <w:sz w:val="24"/>
          <w:szCs w:val="24"/>
          <w:lang w:eastAsia="ru-RU"/>
        </w:rPr>
        <w:t>здійснює інспектування навчальних закладів з питань організації навчально-виховної і науково-методичної роботи, використання науково-педагогічного потенціалу та матеріальних ресурсів, розвитку матеріально-технічної бази і соціальної сфери;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07"/>
      <w:bookmarkEnd w:id="114"/>
      <w:r w:rsidRPr="00FF7245">
        <w:rPr>
          <w:rFonts w:ascii="Times New Roman" w:eastAsia="Times New Roman" w:hAnsi="Times New Roman" w:cs="Times New Roman"/>
          <w:color w:val="000000"/>
          <w:sz w:val="24"/>
          <w:szCs w:val="24"/>
          <w:lang w:eastAsia="ru-RU"/>
        </w:rPr>
        <w:t>здійснює навчально-методичне керівництво, контроль за дотриманням вимог стандартів вищої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08"/>
      <w:bookmarkEnd w:id="115"/>
      <w:r w:rsidRPr="00FF7245">
        <w:rPr>
          <w:rFonts w:ascii="Times New Roman" w:eastAsia="Times New Roman" w:hAnsi="Times New Roman" w:cs="Times New Roman"/>
          <w:color w:val="000000"/>
          <w:sz w:val="24"/>
          <w:szCs w:val="24"/>
          <w:lang w:eastAsia="ru-RU"/>
        </w:rPr>
        <w:t>аналізує роботу навчальних закладів щодо дотримання ними нормативно-правових актів у галузі освіти, дає оцінку відповідності їх діяльності державним стандартам і вимогам, вносить пропозиції щодо усунення негативних і поширення позитивних тенденцій у розвитку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09"/>
      <w:bookmarkEnd w:id="116"/>
      <w:r w:rsidRPr="00FF7245">
        <w:rPr>
          <w:rFonts w:ascii="Times New Roman" w:eastAsia="Times New Roman" w:hAnsi="Times New Roman" w:cs="Times New Roman"/>
          <w:color w:val="000000"/>
          <w:sz w:val="24"/>
          <w:szCs w:val="24"/>
          <w:lang w:eastAsia="ru-RU"/>
        </w:rPr>
        <w:t>своєчасно інформує органи управління освітою про терміни і наслідки проведення перевірок підпорядкованих їм навчальних закладів, уживає необхідних заходів для усунення виявлених порушень і недоліків;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0"/>
      <w:bookmarkEnd w:id="117"/>
      <w:r w:rsidRPr="00FF7245">
        <w:rPr>
          <w:rFonts w:ascii="Times New Roman" w:eastAsia="Times New Roman" w:hAnsi="Times New Roman" w:cs="Times New Roman"/>
          <w:color w:val="000000"/>
          <w:sz w:val="24"/>
          <w:szCs w:val="24"/>
          <w:lang w:eastAsia="ru-RU"/>
        </w:rPr>
        <w:t>бере участь у підготовці і розгляді проектів рішень з питань реформування освіти, прогнозування розвитку системи освіти та її організаційно-правового забезпечення;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11"/>
      <w:bookmarkEnd w:id="118"/>
      <w:r w:rsidRPr="00FF7245">
        <w:rPr>
          <w:rFonts w:ascii="Times New Roman" w:eastAsia="Times New Roman" w:hAnsi="Times New Roman" w:cs="Times New Roman"/>
          <w:color w:val="000000"/>
          <w:sz w:val="24"/>
          <w:szCs w:val="24"/>
          <w:lang w:eastAsia="ru-RU"/>
        </w:rPr>
        <w:t>здійснює методичне керівництво і координацію роботи органів управління освітою з питань організації і проведення контрольних заходів та атестації підпорядкованих їм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12"/>
      <w:bookmarkEnd w:id="119"/>
      <w:r w:rsidRPr="00FF7245">
        <w:rPr>
          <w:rFonts w:ascii="Times New Roman" w:eastAsia="Times New Roman" w:hAnsi="Times New Roman" w:cs="Times New Roman"/>
          <w:color w:val="000000"/>
          <w:sz w:val="24"/>
          <w:szCs w:val="24"/>
          <w:lang w:eastAsia="ru-RU"/>
        </w:rPr>
        <w:t>здійснює контроль та бере участь у моніторингу якості підготовки учнів та студентів;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13"/>
      <w:bookmarkEnd w:id="120"/>
      <w:r w:rsidRPr="00FF7245">
        <w:rPr>
          <w:rFonts w:ascii="Times New Roman" w:eastAsia="Times New Roman" w:hAnsi="Times New Roman" w:cs="Times New Roman"/>
          <w:color w:val="000000"/>
          <w:sz w:val="24"/>
          <w:szCs w:val="24"/>
          <w:lang w:eastAsia="ru-RU"/>
        </w:rPr>
        <w:t>вивчає стан організації виробничої практики учнів і студентів, працевлаштування випускників вищих і професійно-технічних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14"/>
      <w:bookmarkEnd w:id="121"/>
      <w:r w:rsidRPr="00FF7245">
        <w:rPr>
          <w:rFonts w:ascii="Times New Roman" w:eastAsia="Times New Roman" w:hAnsi="Times New Roman" w:cs="Times New Roman"/>
          <w:color w:val="000000"/>
          <w:sz w:val="24"/>
          <w:szCs w:val="24"/>
          <w:lang w:eastAsia="ru-RU"/>
        </w:rPr>
        <w:t>забезпечує організацію роботи з фізичного виховання, фізкультурно-оздоровчої і спортивної роботи в навчальних закладах усіх типів і рівнів акредитації, здійснює науково-методичне забезпечення цієї роботи в ході навчального процесу і в позанавчальний час;</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15"/>
      <w:bookmarkEnd w:id="122"/>
      <w:r w:rsidRPr="00FF7245">
        <w:rPr>
          <w:rFonts w:ascii="Times New Roman" w:eastAsia="Times New Roman" w:hAnsi="Times New Roman" w:cs="Times New Roman"/>
          <w:color w:val="000000"/>
          <w:sz w:val="24"/>
          <w:szCs w:val="24"/>
          <w:lang w:eastAsia="ru-RU"/>
        </w:rPr>
        <w:t>здійснює інші повноваження, визначені законами та покладені на нього актами Президента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16"/>
      <w:bookmarkEnd w:id="123"/>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12 в редакції Закону </w:t>
      </w:r>
      <w:hyperlink r:id="rId87" w:anchor="n35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17"/>
      <w:bookmarkEnd w:id="124"/>
      <w:r w:rsidRPr="00FF7245">
        <w:rPr>
          <w:rFonts w:ascii="Times New Roman" w:eastAsia="Times New Roman" w:hAnsi="Times New Roman" w:cs="Times New Roman"/>
          <w:color w:val="000000"/>
          <w:sz w:val="24"/>
          <w:szCs w:val="24"/>
          <w:lang w:eastAsia="ru-RU"/>
        </w:rPr>
        <w:t>3. Центральні органи виконавчої влади, яким підпорядковані навчальні заклади, разом з Міністерством освіти України беруть участь у здійсненні державної політики в галузі освіти, науки, професійної підготовки кадрів, у проведенні державного інспектування та акредитації навчальних закладів, здійснюють контрольні функції по дотриманню вимог щодо якості освіти, забезпечують зв'язок із навчальними закладами та державними органами інших країн з питань, що належать до їх компетенції, організовують впровадження у практику досягнень науки і передового досвіду.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18"/>
      <w:bookmarkEnd w:id="125"/>
      <w:r w:rsidRPr="00FF7245">
        <w:rPr>
          <w:rFonts w:ascii="Times New Roman" w:eastAsia="Times New Roman" w:hAnsi="Times New Roman" w:cs="Times New Roman"/>
          <w:color w:val="000000"/>
          <w:sz w:val="24"/>
          <w:szCs w:val="24"/>
          <w:lang w:eastAsia="ru-RU"/>
        </w:rPr>
        <w:t>Акти центральних органів виконавчої влади, яким підпорядковані навчальні заклади, прийняті у межах їх компетенції, є обов'язковими для місцевих органів виконавчої влади та органів місцевого самоврядування, підпорядкованих їм органів управління освітою, навчальних закладів відповідного профілю незалежно від форм власності.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19"/>
      <w:bookmarkEnd w:id="126"/>
      <w:r w:rsidRPr="00FF7245">
        <w:rPr>
          <w:rFonts w:ascii="Times New Roman" w:eastAsia="Times New Roman" w:hAnsi="Times New Roman" w:cs="Times New Roman"/>
          <w:color w:val="000000"/>
          <w:sz w:val="24"/>
          <w:szCs w:val="24"/>
          <w:lang w:eastAsia="ru-RU"/>
        </w:rPr>
        <w:lastRenderedPageBreak/>
        <w:t>4. Орган виконавчої влади Автономної Республіки Крим у сфері освіти здійснює повноваження керівництва освітою, крім повноважень, віднесених до компетенції Міністерства освіти України, центральних органів виконавчої влади, яким підпорядковані навчальні заклади.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0"/>
      <w:bookmarkEnd w:id="127"/>
      <w:r w:rsidRPr="00FF7245">
        <w:rPr>
          <w:rFonts w:ascii="Times New Roman" w:eastAsia="Times New Roman" w:hAnsi="Times New Roman" w:cs="Times New Roman"/>
          <w:i/>
          <w:iCs/>
          <w:color w:val="000000"/>
          <w:sz w:val="24"/>
          <w:szCs w:val="24"/>
          <w:bdr w:val="none" w:sz="0" w:space="0" w:color="auto" w:frame="1"/>
          <w:lang w:eastAsia="ru-RU"/>
        </w:rPr>
        <w:t>{Зміни до частини четвертої статті 12 див. у Законі </w:t>
      </w:r>
      <w:hyperlink r:id="rId88" w:anchor="n35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21"/>
      <w:bookmarkEnd w:id="128"/>
      <w:r w:rsidRPr="00FF7245">
        <w:rPr>
          <w:rFonts w:ascii="Times New Roman" w:eastAsia="Times New Roman" w:hAnsi="Times New Roman" w:cs="Times New Roman"/>
          <w:i/>
          <w:iCs/>
          <w:color w:val="000000"/>
          <w:sz w:val="24"/>
          <w:szCs w:val="24"/>
          <w:bdr w:val="none" w:sz="0" w:space="0" w:color="auto" w:frame="1"/>
          <w:lang w:eastAsia="ru-RU"/>
        </w:rPr>
        <w:t>{Частину п'яту статті 12 виключено на підставі Закону </w:t>
      </w:r>
      <w:hyperlink r:id="rId89" w:anchor="n35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22"/>
      <w:bookmarkEnd w:id="129"/>
      <w:r w:rsidRPr="00FF7245">
        <w:rPr>
          <w:rFonts w:ascii="Times New Roman" w:eastAsia="Times New Roman" w:hAnsi="Times New Roman" w:cs="Times New Roman"/>
          <w:i/>
          <w:iCs/>
          <w:color w:val="000000"/>
          <w:sz w:val="24"/>
          <w:szCs w:val="24"/>
          <w:bdr w:val="none" w:sz="0" w:space="0" w:color="auto" w:frame="1"/>
          <w:lang w:eastAsia="ru-RU"/>
        </w:rPr>
        <w:t>{Статтю 13 виключено на підставі Закону </w:t>
      </w:r>
      <w:hyperlink r:id="rId90" w:anchor="n35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23"/>
      <w:bookmarkEnd w:id="130"/>
      <w:r w:rsidRPr="00FF7245">
        <w:rPr>
          <w:rFonts w:ascii="Times New Roman" w:eastAsia="Times New Roman" w:hAnsi="Times New Roman" w:cs="Times New Roman"/>
          <w:b/>
          <w:bCs/>
          <w:color w:val="000000"/>
          <w:sz w:val="24"/>
          <w:szCs w:val="24"/>
          <w:bdr w:val="none" w:sz="0" w:space="0" w:color="auto" w:frame="1"/>
          <w:lang w:eastAsia="ru-RU"/>
        </w:rPr>
        <w:t>Стаття 14. </w:t>
      </w:r>
      <w:r w:rsidRPr="00FF7245">
        <w:rPr>
          <w:rFonts w:ascii="Times New Roman" w:eastAsia="Times New Roman" w:hAnsi="Times New Roman" w:cs="Times New Roman"/>
          <w:color w:val="000000"/>
          <w:sz w:val="24"/>
          <w:szCs w:val="24"/>
          <w:lang w:eastAsia="ru-RU"/>
        </w:rPr>
        <w:t>Повноваження місцевих органів виконавчої влади та органів місцевого самоврядування в галузі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24"/>
      <w:bookmarkEnd w:id="131"/>
      <w:r w:rsidRPr="00FF7245">
        <w:rPr>
          <w:rFonts w:ascii="Times New Roman" w:eastAsia="Times New Roman" w:hAnsi="Times New Roman" w:cs="Times New Roman"/>
          <w:color w:val="000000"/>
          <w:sz w:val="24"/>
          <w:szCs w:val="24"/>
          <w:lang w:eastAsia="ru-RU"/>
        </w:rPr>
        <w:t>1. Місцеві органи виконавчої влади та органи місцевого самоврядування здійснюють державну політику в галузі освіти і в межах їх компетенції:</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25"/>
      <w:bookmarkEnd w:id="132"/>
      <w:r w:rsidRPr="00FF7245">
        <w:rPr>
          <w:rFonts w:ascii="Times New Roman" w:eastAsia="Times New Roman" w:hAnsi="Times New Roman" w:cs="Times New Roman"/>
          <w:color w:val="000000"/>
          <w:sz w:val="24"/>
          <w:szCs w:val="24"/>
          <w:lang w:eastAsia="ru-RU"/>
        </w:rPr>
        <w:t>встановлюють, не нижче визначених центральним органом виконавчої влади, що забезпечує формування державної політики у сфері освіти мінімальних нормативів, обсяги бюджетного фінансування навчальних закладів, установ, організацій системи освіти, що є комунальною власністю, та забезпечують фінансування витрат на їх утримання;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26"/>
      <w:bookmarkEnd w:id="133"/>
      <w:r w:rsidRPr="00FF7245">
        <w:rPr>
          <w:rFonts w:ascii="Times New Roman" w:eastAsia="Times New Roman" w:hAnsi="Times New Roman" w:cs="Times New Roman"/>
          <w:color w:val="000000"/>
          <w:sz w:val="24"/>
          <w:szCs w:val="24"/>
          <w:lang w:eastAsia="ru-RU"/>
        </w:rPr>
        <w:t>забезпечують розвиток мережі навчальних закладів та установ, організацій системи освіти, зміцнення їх матеріальної бази, господарське обслуговування;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27"/>
      <w:bookmarkEnd w:id="134"/>
      <w:r w:rsidRPr="00FF7245">
        <w:rPr>
          <w:rFonts w:ascii="Times New Roman" w:eastAsia="Times New Roman" w:hAnsi="Times New Roman" w:cs="Times New Roman"/>
          <w:color w:val="000000"/>
          <w:sz w:val="24"/>
          <w:szCs w:val="24"/>
          <w:lang w:eastAsia="ru-RU"/>
        </w:rPr>
        <w:t>здійснюють соціальний захист працівників освіти, дітей, учнівської і студентської молоді, створюють умови для їх виховання, навчання і роботи відповідно до нормативів матеріально-технічного та фінансового забезпечення;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28"/>
      <w:bookmarkEnd w:id="135"/>
      <w:r w:rsidRPr="00FF7245">
        <w:rPr>
          <w:rFonts w:ascii="Times New Roman" w:eastAsia="Times New Roman" w:hAnsi="Times New Roman" w:cs="Times New Roman"/>
          <w:color w:val="000000"/>
          <w:sz w:val="24"/>
          <w:szCs w:val="24"/>
          <w:lang w:eastAsia="ru-RU"/>
        </w:rPr>
        <w:t>організовують облік дітей дошкільного та шкільного віку, контролюють виконання вимог щодо навчання дітей у навчальних закладах;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29"/>
      <w:bookmarkEnd w:id="136"/>
      <w:r w:rsidRPr="00FF7245">
        <w:rPr>
          <w:rFonts w:ascii="Times New Roman" w:eastAsia="Times New Roman" w:hAnsi="Times New Roman" w:cs="Times New Roman"/>
          <w:color w:val="000000"/>
          <w:sz w:val="24"/>
          <w:szCs w:val="24"/>
          <w:lang w:eastAsia="ru-RU"/>
        </w:rPr>
        <w:t>вирішують у встановленому порядку питання, пов'язані з опікою і піклуванням про неповнолітніх, які залишилися без піклування батьків, дітей-сиріт, захист їх прав, надання матеріальної та іншої допомоги;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30"/>
      <w:bookmarkEnd w:id="137"/>
      <w:r w:rsidRPr="00FF7245">
        <w:rPr>
          <w:rFonts w:ascii="Times New Roman" w:eastAsia="Times New Roman" w:hAnsi="Times New Roman" w:cs="Times New Roman"/>
          <w:color w:val="000000"/>
          <w:sz w:val="24"/>
          <w:szCs w:val="24"/>
          <w:lang w:eastAsia="ru-RU"/>
        </w:rPr>
        <w:t>створюють належні умови за місцем проживання для виховання дітей, молоді, розвитку здібностей, задоволення їх інтересів;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1"/>
      <w:bookmarkEnd w:id="138"/>
      <w:r w:rsidRPr="00FF7245">
        <w:rPr>
          <w:rFonts w:ascii="Times New Roman" w:eastAsia="Times New Roman" w:hAnsi="Times New Roman" w:cs="Times New Roman"/>
          <w:color w:val="000000"/>
          <w:sz w:val="24"/>
          <w:szCs w:val="24"/>
          <w:lang w:eastAsia="ru-RU"/>
        </w:rPr>
        <w:t>можуть забезпечувати пільговий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32"/>
      <w:bookmarkEnd w:id="139"/>
      <w:r w:rsidRPr="00FF7245">
        <w:rPr>
          <w:rFonts w:ascii="Times New Roman" w:eastAsia="Times New Roman" w:hAnsi="Times New Roman" w:cs="Times New Roman"/>
          <w:i/>
          <w:iCs/>
          <w:color w:val="000000"/>
          <w:sz w:val="24"/>
          <w:szCs w:val="24"/>
          <w:bdr w:val="none" w:sz="0" w:space="0" w:color="auto" w:frame="1"/>
          <w:lang w:eastAsia="ru-RU"/>
        </w:rPr>
        <w:t>{Абзац восьмий частини першої статті 14 в редакції Закону </w:t>
      </w:r>
      <w:hyperlink r:id="rId91" w:anchor="n6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FF7245">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92" w:anchor="n30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"Прикінцеві положення"</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33"/>
      <w:bookmarkEnd w:id="140"/>
      <w:r w:rsidRPr="00FF7245">
        <w:rPr>
          <w:rFonts w:ascii="Times New Roman" w:eastAsia="Times New Roman" w:hAnsi="Times New Roman" w:cs="Times New Roman"/>
          <w:color w:val="000000"/>
          <w:sz w:val="24"/>
          <w:szCs w:val="24"/>
          <w:lang w:eastAsia="ru-RU"/>
        </w:rPr>
        <w:t>організовують професійне консультування молоді та продуктивну працю учнів;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34"/>
      <w:bookmarkEnd w:id="141"/>
      <w:r w:rsidRPr="00FF7245">
        <w:rPr>
          <w:rFonts w:ascii="Times New Roman" w:eastAsia="Times New Roman" w:hAnsi="Times New Roman" w:cs="Times New Roman"/>
          <w:color w:val="000000"/>
          <w:sz w:val="24"/>
          <w:szCs w:val="24"/>
          <w:lang w:eastAsia="ru-RU"/>
        </w:rPr>
        <w:t>визначають потреби, обсяги і розробляють пропозиції щодо державного замовлення на підготовку робітничих кадрів для регіону;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35"/>
      <w:bookmarkEnd w:id="142"/>
      <w:r w:rsidRPr="00FF7245">
        <w:rPr>
          <w:rFonts w:ascii="Times New Roman" w:eastAsia="Times New Roman" w:hAnsi="Times New Roman" w:cs="Times New Roman"/>
          <w:color w:val="000000"/>
          <w:sz w:val="24"/>
          <w:szCs w:val="24"/>
          <w:lang w:eastAsia="ru-RU"/>
        </w:rPr>
        <w:t>вирішують у встановленому порядку питання, пов'язані з наданням особам, які відбували покарання у виді обмеження волі або позбавлення волі на певний строк, можливості здобувати загальну середню освіту;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36"/>
      <w:bookmarkEnd w:id="143"/>
      <w:r w:rsidRPr="00FF7245">
        <w:rPr>
          <w:rFonts w:ascii="Times New Roman" w:eastAsia="Times New Roman" w:hAnsi="Times New Roman" w:cs="Times New Roman"/>
          <w:i/>
          <w:iCs/>
          <w:color w:val="000000"/>
          <w:sz w:val="24"/>
          <w:szCs w:val="24"/>
          <w:bdr w:val="none" w:sz="0" w:space="0" w:color="auto" w:frame="1"/>
          <w:lang w:eastAsia="ru-RU"/>
        </w:rPr>
        <w:t>{Частину першу статті 14 доповнено абзацом згідно із Законом </w:t>
      </w:r>
      <w:hyperlink r:id="rId9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3167-IV від 01.12.2005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651"/>
      <w:bookmarkEnd w:id="144"/>
      <w:r w:rsidRPr="00FF7245">
        <w:rPr>
          <w:rFonts w:ascii="Times New Roman" w:eastAsia="Times New Roman" w:hAnsi="Times New Roman" w:cs="Times New Roman"/>
          <w:color w:val="000000"/>
          <w:sz w:val="24"/>
          <w:szCs w:val="24"/>
          <w:lang w:eastAsia="ru-RU"/>
        </w:rPr>
        <w:t>забезпечують доступ осіб з особливими освітніми потребами до державних і комунальних навчальних закладів шляхом створення безперешкодного середовища відповідно до законодавства за рахунок коштів відповідних місцевих бюджетів;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653"/>
      <w:bookmarkEnd w:id="145"/>
      <w:r w:rsidRPr="00FF7245">
        <w:rPr>
          <w:rFonts w:ascii="Times New Roman" w:eastAsia="Times New Roman" w:hAnsi="Times New Roman" w:cs="Times New Roman"/>
          <w:i/>
          <w:iCs/>
          <w:color w:val="000000"/>
          <w:sz w:val="24"/>
          <w:szCs w:val="24"/>
          <w:bdr w:val="none" w:sz="0" w:space="0" w:color="auto" w:frame="1"/>
          <w:lang w:eastAsia="ru-RU"/>
        </w:rPr>
        <w:t>{Частину першу статті 14 доповнено абзацом дванадцятим згідно із Законом </w:t>
      </w:r>
      <w:hyperlink r:id="rId94" w:anchor="n1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652"/>
      <w:bookmarkEnd w:id="146"/>
      <w:r w:rsidRPr="00FF7245">
        <w:rPr>
          <w:rFonts w:ascii="Times New Roman" w:eastAsia="Times New Roman" w:hAnsi="Times New Roman" w:cs="Times New Roman"/>
          <w:color w:val="000000"/>
          <w:sz w:val="24"/>
          <w:szCs w:val="24"/>
          <w:lang w:eastAsia="ru-RU"/>
        </w:rPr>
        <w:t>забезпечують підвезення учнів, вихованців з особливими освітніми потребами до місця навчання і додому, у тому числі шкільними автобусами, пристосованими для перевезення дітей, які пересуваються на кріслах колісних.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650"/>
      <w:bookmarkEnd w:id="147"/>
      <w:r w:rsidRPr="00FF7245">
        <w:rPr>
          <w:rFonts w:ascii="Times New Roman" w:eastAsia="Times New Roman" w:hAnsi="Times New Roman" w:cs="Times New Roman"/>
          <w:i/>
          <w:iCs/>
          <w:color w:val="000000"/>
          <w:sz w:val="24"/>
          <w:szCs w:val="24"/>
          <w:bdr w:val="none" w:sz="0" w:space="0" w:color="auto" w:frame="1"/>
          <w:lang w:eastAsia="ru-RU"/>
        </w:rPr>
        <w:t>{Частину першу статті 14 доповнено абзацом тринадцятим згідно із Законом </w:t>
      </w:r>
      <w:hyperlink r:id="rId95" w:anchor="n1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37"/>
      <w:bookmarkEnd w:id="148"/>
      <w:r w:rsidRPr="00FF7245">
        <w:rPr>
          <w:rFonts w:ascii="Times New Roman" w:eastAsia="Times New Roman" w:hAnsi="Times New Roman" w:cs="Times New Roman"/>
          <w:i/>
          <w:iCs/>
          <w:color w:val="000000"/>
          <w:sz w:val="24"/>
          <w:szCs w:val="24"/>
          <w:bdr w:val="none" w:sz="0" w:space="0" w:color="auto" w:frame="1"/>
          <w:lang w:eastAsia="ru-RU"/>
        </w:rPr>
        <w:t>{Частина перша статті 14 із змінами, внесеними згідно із Законом </w:t>
      </w:r>
      <w:hyperlink r:id="rId96" w:anchor="n36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38"/>
      <w:bookmarkEnd w:id="149"/>
      <w:r w:rsidRPr="00FF7245">
        <w:rPr>
          <w:rFonts w:ascii="Times New Roman" w:eastAsia="Times New Roman" w:hAnsi="Times New Roman" w:cs="Times New Roman"/>
          <w:color w:val="000000"/>
          <w:sz w:val="24"/>
          <w:szCs w:val="24"/>
          <w:lang w:eastAsia="ru-RU"/>
        </w:rPr>
        <w:lastRenderedPageBreak/>
        <w:t>2. Місцевими органами виконавчої влади та органами місцевого самоврядування створюються відповідні органи управління освітою, діяльність яких спрямовується на: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39"/>
      <w:bookmarkEnd w:id="150"/>
      <w:r w:rsidRPr="00FF7245">
        <w:rPr>
          <w:rFonts w:ascii="Times New Roman" w:eastAsia="Times New Roman" w:hAnsi="Times New Roman" w:cs="Times New Roman"/>
          <w:color w:val="000000"/>
          <w:sz w:val="24"/>
          <w:szCs w:val="24"/>
          <w:lang w:eastAsia="ru-RU"/>
        </w:rPr>
        <w:t>управління навчальними закладами, що є комунальною власністю;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40"/>
      <w:bookmarkEnd w:id="151"/>
      <w:r w:rsidRPr="00FF7245">
        <w:rPr>
          <w:rFonts w:ascii="Times New Roman" w:eastAsia="Times New Roman" w:hAnsi="Times New Roman" w:cs="Times New Roman"/>
          <w:color w:val="000000"/>
          <w:sz w:val="24"/>
          <w:szCs w:val="24"/>
          <w:lang w:eastAsia="ru-RU"/>
        </w:rPr>
        <w:t>організацію навчально-методичного забезпечення навчальних закладів, вдосконалення професійної кваліфікації педагогічних працівників, їх перепідготовку та атестацію у порядку, встановленому центральним органом виконавчої влади, що забезпечує формування державної політики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41"/>
      <w:bookmarkEnd w:id="152"/>
      <w:r w:rsidRPr="00FF7245">
        <w:rPr>
          <w:rFonts w:ascii="Times New Roman" w:eastAsia="Times New Roman" w:hAnsi="Times New Roman" w:cs="Times New Roman"/>
          <w:color w:val="000000"/>
          <w:sz w:val="24"/>
          <w:szCs w:val="24"/>
          <w:lang w:eastAsia="ru-RU"/>
        </w:rPr>
        <w:t>координацію дій педагогічних, виробничих колективів, сім'ї, громадськості з питань навчання і виховання дітей;</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42"/>
      <w:bookmarkEnd w:id="153"/>
      <w:r w:rsidRPr="00FF7245">
        <w:rPr>
          <w:rFonts w:ascii="Times New Roman" w:eastAsia="Times New Roman" w:hAnsi="Times New Roman" w:cs="Times New Roman"/>
          <w:color w:val="000000"/>
          <w:sz w:val="24"/>
          <w:szCs w:val="24"/>
          <w:lang w:eastAsia="ru-RU"/>
        </w:rPr>
        <w:t>визначення потреб, розроблення пропозицій щодо державного контракту і формування регіонального замовлення на педагогічні кадри, укладання договорів на їх підготовку;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43"/>
      <w:bookmarkEnd w:id="154"/>
      <w:r w:rsidRPr="00FF7245">
        <w:rPr>
          <w:rFonts w:ascii="Times New Roman" w:eastAsia="Times New Roman" w:hAnsi="Times New Roman" w:cs="Times New Roman"/>
          <w:color w:val="000000"/>
          <w:sz w:val="24"/>
          <w:szCs w:val="24"/>
          <w:lang w:eastAsia="ru-RU"/>
        </w:rPr>
        <w:t>контроль за дотриманням вимог щодо змісту, рівня і обсягу освіти, атестацію навчальних закладів, що є комунальною власністю.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44"/>
      <w:bookmarkEnd w:id="155"/>
      <w:r w:rsidRPr="00FF7245">
        <w:rPr>
          <w:rFonts w:ascii="Times New Roman" w:eastAsia="Times New Roman" w:hAnsi="Times New Roman" w:cs="Times New Roman"/>
          <w:color w:val="000000"/>
          <w:sz w:val="24"/>
          <w:szCs w:val="24"/>
          <w:lang w:eastAsia="ru-RU"/>
        </w:rPr>
        <w:t>Місцеві органи управління освітою у здійсненні своїх повноважень підпорядковані місцевим органам виконавчої влади, органам місцевого самоврядування та відповідним державним органам управління освітою.</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45"/>
      <w:bookmarkEnd w:id="156"/>
      <w:r w:rsidRPr="00FF7245">
        <w:rPr>
          <w:rFonts w:ascii="Times New Roman" w:eastAsia="Times New Roman" w:hAnsi="Times New Roman" w:cs="Times New Roman"/>
          <w:i/>
          <w:iCs/>
          <w:color w:val="000000"/>
          <w:sz w:val="24"/>
          <w:szCs w:val="24"/>
          <w:bdr w:val="none" w:sz="0" w:space="0" w:color="auto" w:frame="1"/>
          <w:lang w:eastAsia="ru-RU"/>
        </w:rPr>
        <w:t>{Абзац сьомий частини другої статті 14 із змінами, внесеними згідно із Законом </w:t>
      </w:r>
      <w:hyperlink r:id="rId97" w:anchor="n36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46"/>
      <w:bookmarkEnd w:id="157"/>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14 із змінами, внесеними згідно із Законом </w:t>
      </w:r>
      <w:hyperlink r:id="rId98" w:anchor="n36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47"/>
      <w:bookmarkEnd w:id="158"/>
      <w:r w:rsidRPr="00FF7245">
        <w:rPr>
          <w:rFonts w:ascii="Times New Roman" w:eastAsia="Times New Roman" w:hAnsi="Times New Roman" w:cs="Times New Roman"/>
          <w:b/>
          <w:bCs/>
          <w:color w:val="000000"/>
          <w:sz w:val="24"/>
          <w:szCs w:val="24"/>
          <w:bdr w:val="none" w:sz="0" w:space="0" w:color="auto" w:frame="1"/>
          <w:lang w:eastAsia="ru-RU"/>
        </w:rPr>
        <w:t>Стаття 15. </w:t>
      </w:r>
      <w:r w:rsidRPr="00FF7245">
        <w:rPr>
          <w:rFonts w:ascii="Times New Roman" w:eastAsia="Times New Roman" w:hAnsi="Times New Roman" w:cs="Times New Roman"/>
          <w:color w:val="000000"/>
          <w:sz w:val="24"/>
          <w:szCs w:val="24"/>
          <w:lang w:eastAsia="ru-RU"/>
        </w:rPr>
        <w:t>Державні стандарти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48"/>
      <w:bookmarkEnd w:id="159"/>
      <w:r w:rsidRPr="00FF7245">
        <w:rPr>
          <w:rFonts w:ascii="Times New Roman" w:eastAsia="Times New Roman" w:hAnsi="Times New Roman" w:cs="Times New Roman"/>
          <w:color w:val="000000"/>
          <w:sz w:val="24"/>
          <w:szCs w:val="24"/>
          <w:lang w:eastAsia="ru-RU"/>
        </w:rPr>
        <w:t>1. Державні стандарти освіти встановлюють вимоги до змісту, обсягу і рівня освітньої та фахової підготовки в Україні. Вони є основою оцінки освітнього та освітньо-кваліфікаційного рівня громадян незалежно від форм одержання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49"/>
      <w:bookmarkEnd w:id="160"/>
      <w:r w:rsidRPr="00FF7245">
        <w:rPr>
          <w:rFonts w:ascii="Times New Roman" w:eastAsia="Times New Roman" w:hAnsi="Times New Roman" w:cs="Times New Roman"/>
          <w:color w:val="000000"/>
          <w:sz w:val="24"/>
          <w:szCs w:val="24"/>
          <w:lang w:eastAsia="ru-RU"/>
        </w:rPr>
        <w:t>Державні стандарти освіти розробляються окремо для кожного освітнього рівня і затверджуються Кабінетом Міністрів України (крім стандартів у сфері вищої освіти). Вони підлягають перегляду та перезатвердженню не рідше ніж один раз на 10 років.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50"/>
      <w:bookmarkEnd w:id="161"/>
      <w:r w:rsidRPr="00FF7245">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15 в редакції Закону </w:t>
      </w:r>
      <w:hyperlink r:id="rId99" w:anchor="n120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51"/>
      <w:bookmarkEnd w:id="162"/>
      <w:r w:rsidRPr="00FF7245">
        <w:rPr>
          <w:rFonts w:ascii="Times New Roman" w:eastAsia="Times New Roman" w:hAnsi="Times New Roman" w:cs="Times New Roman"/>
          <w:color w:val="000000"/>
          <w:sz w:val="24"/>
          <w:szCs w:val="24"/>
          <w:lang w:eastAsia="ru-RU"/>
        </w:rPr>
        <w:t>2. Відповідність освітніх послуг державним стандартам і вимогам визначається засновником навчального закладу, центральним органом виконавчої влади, що реалізує державну політику у сфері освіти, органом виконавчої влади Автономної Республіки Крим у сфері освіти, центральними органами виконавчої влади, яким підпорядковані навчальні заклади, Національним агентством із забезпечення якості вищої освіти, місцевими органами управління освітою шляхом ліцензування, інспектування, атестації та акредитації навчальних закладів у </w:t>
      </w:r>
      <w:hyperlink r:id="rId100" w:anchor="n12" w:tgtFrame="_blank" w:history="1">
        <w:r w:rsidRPr="00FF7245">
          <w:rPr>
            <w:rFonts w:ascii="Times New Roman" w:eastAsia="Times New Roman" w:hAnsi="Times New Roman" w:cs="Times New Roman"/>
            <w:color w:val="000099"/>
            <w:sz w:val="24"/>
            <w:szCs w:val="24"/>
            <w:u w:val="single"/>
            <w:bdr w:val="none" w:sz="0" w:space="0" w:color="auto" w:frame="1"/>
            <w:lang w:eastAsia="ru-RU"/>
          </w:rPr>
          <w:t>порядку</w:t>
        </w:r>
      </w:hyperlink>
      <w:r w:rsidRPr="00FF7245">
        <w:rPr>
          <w:rFonts w:ascii="Times New Roman" w:eastAsia="Times New Roman" w:hAnsi="Times New Roman" w:cs="Times New Roman"/>
          <w:color w:val="000000"/>
          <w:sz w:val="24"/>
          <w:szCs w:val="24"/>
          <w:lang w:eastAsia="ru-RU"/>
        </w:rPr>
        <w:t>, встановленому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52"/>
      <w:bookmarkEnd w:id="163"/>
      <w:r w:rsidRPr="00FF7245">
        <w:rPr>
          <w:rFonts w:ascii="Times New Roman" w:eastAsia="Times New Roman" w:hAnsi="Times New Roman" w:cs="Times New Roman"/>
          <w:i/>
          <w:iCs/>
          <w:color w:val="000000"/>
          <w:sz w:val="24"/>
          <w:szCs w:val="24"/>
          <w:bdr w:val="none" w:sz="0" w:space="0" w:color="auto" w:frame="1"/>
          <w:lang w:eastAsia="ru-RU"/>
        </w:rPr>
        <w:t>{Абзац другий частини другої статті 15 виключено на підставі Закону </w:t>
      </w:r>
      <w:hyperlink r:id="rId10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2289-VI від 01.06.2010</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53"/>
      <w:bookmarkEnd w:id="164"/>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15 із змінами, внесеними згідно із Законами </w:t>
      </w:r>
      <w:hyperlink r:id="rId102"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103" w:anchor="n120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154"/>
      <w:bookmarkEnd w:id="165"/>
      <w:r w:rsidRPr="00FF7245">
        <w:rPr>
          <w:rFonts w:ascii="Times New Roman" w:eastAsia="Times New Roman" w:hAnsi="Times New Roman" w:cs="Times New Roman"/>
          <w:color w:val="000000"/>
          <w:sz w:val="24"/>
          <w:szCs w:val="24"/>
          <w:lang w:eastAsia="ru-RU"/>
        </w:rPr>
        <w:t>3. За результатами ліцензування центральний орган виконавчої влади, що реалізує державну політику у сфері освіти, орган виконавчої влади Автономної Республіки Крим у сфері освіти, місцеві органи управління освітою у межах своїх повноважень надають навчальним закладам незалежно від форм власності ліцензії на право здійснення освітньої діяльності відповідно до державних вимог із встановленням за певними освітніми або освітньо-кваліфікаційними рівнями обсягів підготовки, які відповідають кадровому, науково-методичному та матеріально-технічному забезпеченню, вносять їх до державного реєстру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55"/>
      <w:bookmarkEnd w:id="166"/>
      <w:r w:rsidRPr="00FF7245">
        <w:rPr>
          <w:rFonts w:ascii="Times New Roman" w:eastAsia="Times New Roman" w:hAnsi="Times New Roman" w:cs="Times New Roman"/>
          <w:color w:val="000000"/>
          <w:sz w:val="24"/>
          <w:szCs w:val="24"/>
          <w:lang w:eastAsia="ru-RU"/>
        </w:rPr>
        <w:t>Невиконання або грубе порушення навчальним закладом умов і правил ліцензійної діяльності, подання та розповсюдження недостовірної інформації щодо її здійснення є підставою для призупинення дії або анулювання ліцензії.</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56"/>
      <w:bookmarkEnd w:id="167"/>
      <w:r w:rsidRPr="00FF7245">
        <w:rPr>
          <w:rFonts w:ascii="Times New Roman" w:eastAsia="Times New Roman" w:hAnsi="Times New Roman" w:cs="Times New Roman"/>
          <w:i/>
          <w:iCs/>
          <w:color w:val="000000"/>
          <w:sz w:val="24"/>
          <w:szCs w:val="24"/>
          <w:bdr w:val="none" w:sz="0" w:space="0" w:color="auto" w:frame="1"/>
          <w:lang w:eastAsia="ru-RU"/>
        </w:rPr>
        <w:t>{Частина третя статті 15 із змінами, внесеними згідно із Законом </w:t>
      </w:r>
      <w:hyperlink r:id="rId104"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57"/>
      <w:bookmarkEnd w:id="168"/>
      <w:r w:rsidRPr="00FF7245">
        <w:rPr>
          <w:rFonts w:ascii="Times New Roman" w:eastAsia="Times New Roman" w:hAnsi="Times New Roman" w:cs="Times New Roman"/>
          <w:i/>
          <w:iCs/>
          <w:color w:val="000000"/>
          <w:sz w:val="24"/>
          <w:szCs w:val="24"/>
          <w:bdr w:val="none" w:sz="0" w:space="0" w:color="auto" w:frame="1"/>
          <w:lang w:eastAsia="ru-RU"/>
        </w:rPr>
        <w:lastRenderedPageBreak/>
        <w:t>{Частину четверту статті 15 виключено на підставі Закону </w:t>
      </w:r>
      <w:hyperlink r:id="rId105" w:anchor="n121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58"/>
      <w:bookmarkEnd w:id="169"/>
      <w:r w:rsidRPr="00FF7245">
        <w:rPr>
          <w:rFonts w:ascii="Times New Roman" w:eastAsia="Times New Roman" w:hAnsi="Times New Roman" w:cs="Times New Roman"/>
          <w:color w:val="000000"/>
          <w:sz w:val="24"/>
          <w:szCs w:val="24"/>
          <w:lang w:eastAsia="ru-RU"/>
        </w:rPr>
        <w:t>5. За результатами атестації дошкільних, середніх, позашкільних та професійно-технічних навчальних закладів центральний орган виконавчої влади, що реалізує державну політику у сфері освіти, орган виконавчої влади Автономної Республіки Крим у сфері освіти, місцеві органи управління освітою у межах своїх повноважень:</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59"/>
      <w:bookmarkEnd w:id="170"/>
      <w:r w:rsidRPr="00FF7245">
        <w:rPr>
          <w:rFonts w:ascii="Times New Roman" w:eastAsia="Times New Roman" w:hAnsi="Times New Roman" w:cs="Times New Roman"/>
          <w:color w:val="000000"/>
          <w:sz w:val="24"/>
          <w:szCs w:val="24"/>
          <w:lang w:eastAsia="ru-RU"/>
        </w:rPr>
        <w:t>визначають відповідність освітніх послуг, які надаються навчальними закладами, державним стандартам певного освітнього та освітньо-кваліфікаційного рівня;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60"/>
      <w:bookmarkEnd w:id="171"/>
      <w:r w:rsidRPr="00FF7245">
        <w:rPr>
          <w:rFonts w:ascii="Times New Roman" w:eastAsia="Times New Roman" w:hAnsi="Times New Roman" w:cs="Times New Roman"/>
          <w:color w:val="000000"/>
          <w:sz w:val="24"/>
          <w:szCs w:val="24"/>
          <w:lang w:eastAsia="ru-RU"/>
        </w:rPr>
        <w:t>приймають рішення про створення спеціалізованих навчальних закладів: шкіл, колегіумів, ліцеїв, гімназій тощо;</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61"/>
      <w:bookmarkEnd w:id="172"/>
      <w:r w:rsidRPr="00FF7245">
        <w:rPr>
          <w:rFonts w:ascii="Times New Roman" w:eastAsia="Times New Roman" w:hAnsi="Times New Roman" w:cs="Times New Roman"/>
          <w:color w:val="000000"/>
          <w:sz w:val="24"/>
          <w:szCs w:val="24"/>
          <w:lang w:eastAsia="ru-RU"/>
        </w:rPr>
        <w:t>вносять пропозиції Міністерству освіти України про надання відповідного статусу професійно-технічним навчальним закладам;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62"/>
      <w:bookmarkEnd w:id="173"/>
      <w:r w:rsidRPr="00FF7245">
        <w:rPr>
          <w:rFonts w:ascii="Times New Roman" w:eastAsia="Times New Roman" w:hAnsi="Times New Roman" w:cs="Times New Roman"/>
          <w:color w:val="000000"/>
          <w:sz w:val="24"/>
          <w:szCs w:val="24"/>
          <w:lang w:eastAsia="ru-RU"/>
        </w:rPr>
        <w:t>приймають рішення про створення, реорганізацію або ліквідацію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63"/>
      <w:bookmarkEnd w:id="174"/>
      <w:r w:rsidRPr="00FF7245">
        <w:rPr>
          <w:rFonts w:ascii="Times New Roman" w:eastAsia="Times New Roman" w:hAnsi="Times New Roman" w:cs="Times New Roman"/>
          <w:i/>
          <w:iCs/>
          <w:color w:val="000000"/>
          <w:sz w:val="24"/>
          <w:szCs w:val="24"/>
          <w:bdr w:val="none" w:sz="0" w:space="0" w:color="auto" w:frame="1"/>
          <w:lang w:eastAsia="ru-RU"/>
        </w:rPr>
        <w:t>{Частина п'ята статті 15 із змінами, внесеними згідно із Законом </w:t>
      </w:r>
      <w:hyperlink r:id="rId106"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64"/>
      <w:bookmarkEnd w:id="175"/>
      <w:r w:rsidRPr="00FF7245">
        <w:rPr>
          <w:rFonts w:ascii="Times New Roman" w:eastAsia="Times New Roman" w:hAnsi="Times New Roman" w:cs="Times New Roman"/>
          <w:color w:val="000000"/>
          <w:sz w:val="24"/>
          <w:szCs w:val="24"/>
          <w:lang w:eastAsia="ru-RU"/>
        </w:rPr>
        <w:t>6. За особливі досягнення в роботі навчального закладу Президентом України може бути надано статус національного навчального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65"/>
      <w:bookmarkEnd w:id="176"/>
      <w:r w:rsidRPr="00FF7245">
        <w:rPr>
          <w:rFonts w:ascii="Times New Roman" w:eastAsia="Times New Roman" w:hAnsi="Times New Roman" w:cs="Times New Roman"/>
          <w:b/>
          <w:bCs/>
          <w:color w:val="000000"/>
          <w:sz w:val="24"/>
          <w:szCs w:val="24"/>
          <w:bdr w:val="none" w:sz="0" w:space="0" w:color="auto" w:frame="1"/>
          <w:lang w:eastAsia="ru-RU"/>
        </w:rPr>
        <w:t>Стаття 16. </w:t>
      </w:r>
      <w:r w:rsidRPr="00FF7245">
        <w:rPr>
          <w:rFonts w:ascii="Times New Roman" w:eastAsia="Times New Roman" w:hAnsi="Times New Roman" w:cs="Times New Roman"/>
          <w:color w:val="000000"/>
          <w:sz w:val="24"/>
          <w:szCs w:val="24"/>
          <w:lang w:eastAsia="ru-RU"/>
        </w:rPr>
        <w:t>Органи громадського самоврядування в освіті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66"/>
      <w:bookmarkEnd w:id="177"/>
      <w:r w:rsidRPr="00FF7245">
        <w:rPr>
          <w:rFonts w:ascii="Times New Roman" w:eastAsia="Times New Roman" w:hAnsi="Times New Roman" w:cs="Times New Roman"/>
          <w:color w:val="000000"/>
          <w:sz w:val="24"/>
          <w:szCs w:val="24"/>
          <w:lang w:eastAsia="ru-RU"/>
        </w:rPr>
        <w:t>1. Органами громадського самоврядування в освіті є:</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167"/>
      <w:bookmarkEnd w:id="178"/>
      <w:r w:rsidRPr="00FF7245">
        <w:rPr>
          <w:rFonts w:ascii="Times New Roman" w:eastAsia="Times New Roman" w:hAnsi="Times New Roman" w:cs="Times New Roman"/>
          <w:color w:val="000000"/>
          <w:sz w:val="24"/>
          <w:szCs w:val="24"/>
          <w:lang w:eastAsia="ru-RU"/>
        </w:rPr>
        <w:t>загальні збори (конференція) колективу навчального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68"/>
      <w:bookmarkEnd w:id="179"/>
      <w:r w:rsidRPr="00FF7245">
        <w:rPr>
          <w:rFonts w:ascii="Times New Roman" w:eastAsia="Times New Roman" w:hAnsi="Times New Roman" w:cs="Times New Roman"/>
          <w:color w:val="000000"/>
          <w:sz w:val="24"/>
          <w:szCs w:val="24"/>
          <w:lang w:eastAsia="ru-RU"/>
        </w:rPr>
        <w:t>районна, міська, обласна конференції педагогічних працівників, з'їзд працівників освіти Автономної Республіки Крим;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169"/>
      <w:bookmarkEnd w:id="180"/>
      <w:r w:rsidRPr="00FF7245">
        <w:rPr>
          <w:rFonts w:ascii="Times New Roman" w:eastAsia="Times New Roman" w:hAnsi="Times New Roman" w:cs="Times New Roman"/>
          <w:color w:val="000000"/>
          <w:sz w:val="24"/>
          <w:szCs w:val="24"/>
          <w:lang w:eastAsia="ru-RU"/>
        </w:rPr>
        <w:t>Всеукраїнський з'їзд працівників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70"/>
      <w:bookmarkEnd w:id="181"/>
      <w:r w:rsidRPr="00FF7245">
        <w:rPr>
          <w:rFonts w:ascii="Times New Roman" w:eastAsia="Times New Roman" w:hAnsi="Times New Roman" w:cs="Times New Roman"/>
          <w:color w:val="000000"/>
          <w:sz w:val="24"/>
          <w:szCs w:val="24"/>
          <w:lang w:eastAsia="ru-RU"/>
        </w:rPr>
        <w:t>2. Органи громадського самоврядування в освіті можуть об'єднувати учасників навчально-виховного процесу, спеціалістів певного професійного спрямування.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71"/>
      <w:bookmarkEnd w:id="182"/>
      <w:r w:rsidRPr="00FF7245">
        <w:rPr>
          <w:rFonts w:ascii="Times New Roman" w:eastAsia="Times New Roman" w:hAnsi="Times New Roman" w:cs="Times New Roman"/>
          <w:color w:val="000000"/>
          <w:sz w:val="24"/>
          <w:szCs w:val="24"/>
          <w:lang w:eastAsia="ru-RU"/>
        </w:rPr>
        <w:t>3. Органи громадського самоврядування в освіті вносять пропозиції щодо формування державної політики в галузі освіти, вирішують у межах своїх повноважень питання навчально-виховної, науково-дослідної, методичної, економічної і фінансово-господарської діяльності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72"/>
      <w:bookmarkEnd w:id="183"/>
      <w:r w:rsidRPr="00FF7245">
        <w:rPr>
          <w:rFonts w:ascii="Times New Roman" w:eastAsia="Times New Roman" w:hAnsi="Times New Roman" w:cs="Times New Roman"/>
          <w:color w:val="000000"/>
          <w:sz w:val="24"/>
          <w:szCs w:val="24"/>
          <w:lang w:eastAsia="ru-RU"/>
        </w:rPr>
        <w:t>Повноваження органів громадського самоврядування в освіті визначає в межах чинного законодавства центральний орган виконавчої влади, що забезпечує формування державної політики у сфері освіти за участю представників профспілок, всеукраїнських педагогічних (освітянських) об'єднань.</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73"/>
      <w:bookmarkEnd w:id="184"/>
      <w:r w:rsidRPr="00FF7245">
        <w:rPr>
          <w:rFonts w:ascii="Times New Roman" w:eastAsia="Times New Roman" w:hAnsi="Times New Roman" w:cs="Times New Roman"/>
          <w:i/>
          <w:iCs/>
          <w:color w:val="000000"/>
          <w:sz w:val="24"/>
          <w:szCs w:val="24"/>
          <w:bdr w:val="none" w:sz="0" w:space="0" w:color="auto" w:frame="1"/>
          <w:lang w:eastAsia="ru-RU"/>
        </w:rPr>
        <w:t>{Частина третя статті 16 із змінами, внесеними згідно із Законом </w:t>
      </w:r>
      <w:hyperlink r:id="rId107" w:anchor="n36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74"/>
      <w:bookmarkEnd w:id="185"/>
      <w:r w:rsidRPr="00FF7245">
        <w:rPr>
          <w:rFonts w:ascii="Times New Roman" w:eastAsia="Times New Roman" w:hAnsi="Times New Roman" w:cs="Times New Roman"/>
          <w:b/>
          <w:bCs/>
          <w:color w:val="000000"/>
          <w:sz w:val="24"/>
          <w:szCs w:val="24"/>
          <w:bdr w:val="none" w:sz="0" w:space="0" w:color="auto" w:frame="1"/>
          <w:lang w:eastAsia="ru-RU"/>
        </w:rPr>
        <w:t>Стаття 17. </w:t>
      </w:r>
      <w:r w:rsidRPr="00FF7245">
        <w:rPr>
          <w:rFonts w:ascii="Times New Roman" w:eastAsia="Times New Roman" w:hAnsi="Times New Roman" w:cs="Times New Roman"/>
          <w:color w:val="000000"/>
          <w:sz w:val="24"/>
          <w:szCs w:val="24"/>
          <w:lang w:eastAsia="ru-RU"/>
        </w:rPr>
        <w:t>Самоврядування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75"/>
      <w:bookmarkEnd w:id="186"/>
      <w:r w:rsidRPr="00FF7245">
        <w:rPr>
          <w:rFonts w:ascii="Times New Roman" w:eastAsia="Times New Roman" w:hAnsi="Times New Roman" w:cs="Times New Roman"/>
          <w:color w:val="000000"/>
          <w:sz w:val="24"/>
          <w:szCs w:val="24"/>
          <w:lang w:eastAsia="ru-RU"/>
        </w:rPr>
        <w:t>Самоврядування навчальних закладів передбачає їх право на: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76"/>
      <w:bookmarkEnd w:id="187"/>
      <w:r w:rsidRPr="00FF7245">
        <w:rPr>
          <w:rFonts w:ascii="Times New Roman" w:eastAsia="Times New Roman" w:hAnsi="Times New Roman" w:cs="Times New Roman"/>
          <w:color w:val="000000"/>
          <w:sz w:val="24"/>
          <w:szCs w:val="24"/>
          <w:lang w:eastAsia="ru-RU"/>
        </w:rPr>
        <w:t>самостійне планування роботи, вирішення питань навчально-виховної, науково-дослідної, методичної, економічної і фінансово-господарської діяльності;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77"/>
      <w:bookmarkEnd w:id="188"/>
      <w:r w:rsidRPr="00FF7245">
        <w:rPr>
          <w:rFonts w:ascii="Times New Roman" w:eastAsia="Times New Roman" w:hAnsi="Times New Roman" w:cs="Times New Roman"/>
          <w:color w:val="000000"/>
          <w:sz w:val="24"/>
          <w:szCs w:val="24"/>
          <w:lang w:eastAsia="ru-RU"/>
        </w:rPr>
        <w:t>участь у формуванні планів прийому учнів, студентів, слухачів з урахуванням державного контракту (замовлення) та угод підприємств, установ, організацій, громадян;</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78"/>
      <w:bookmarkEnd w:id="189"/>
      <w:r w:rsidRPr="00FF7245">
        <w:rPr>
          <w:rFonts w:ascii="Times New Roman" w:eastAsia="Times New Roman" w:hAnsi="Times New Roman" w:cs="Times New Roman"/>
          <w:color w:val="000000"/>
          <w:sz w:val="24"/>
          <w:szCs w:val="24"/>
          <w:lang w:eastAsia="ru-RU"/>
        </w:rPr>
        <w:t>визначення змісту компонента освіти, що надається навчальним закладом понад визначений державою обсяг;</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79"/>
      <w:bookmarkEnd w:id="190"/>
      <w:r w:rsidRPr="00FF7245">
        <w:rPr>
          <w:rFonts w:ascii="Times New Roman" w:eastAsia="Times New Roman" w:hAnsi="Times New Roman" w:cs="Times New Roman"/>
          <w:color w:val="000000"/>
          <w:sz w:val="24"/>
          <w:szCs w:val="24"/>
          <w:lang w:eastAsia="ru-RU"/>
        </w:rPr>
        <w:t>прийняття на роботу педагогічних, науково-педагогічних, інженерно-педагогічних та інших працівників, а також фахівців з інших держав, у тому числі за контрактами;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80"/>
      <w:bookmarkEnd w:id="191"/>
      <w:r w:rsidRPr="00FF7245">
        <w:rPr>
          <w:rFonts w:ascii="Times New Roman" w:eastAsia="Times New Roman" w:hAnsi="Times New Roman" w:cs="Times New Roman"/>
          <w:color w:val="000000"/>
          <w:sz w:val="24"/>
          <w:szCs w:val="24"/>
          <w:lang w:eastAsia="ru-RU"/>
        </w:rPr>
        <w:t>самостійне використання усіх видів асигнувань, затвердження структури і штатного розпису в межах встановленого фонду заробітної плати;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81"/>
      <w:bookmarkEnd w:id="192"/>
      <w:r w:rsidRPr="00FF7245">
        <w:rPr>
          <w:rFonts w:ascii="Times New Roman" w:eastAsia="Times New Roman" w:hAnsi="Times New Roman" w:cs="Times New Roman"/>
          <w:color w:val="000000"/>
          <w:sz w:val="24"/>
          <w:szCs w:val="24"/>
          <w:lang w:eastAsia="ru-RU"/>
        </w:rPr>
        <w:t>здійснення громадського контролю за організацією харчування, охорони здоров'я, охорони праці в навчальних закладах.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82"/>
      <w:bookmarkEnd w:id="193"/>
      <w:r w:rsidRPr="00FF7245">
        <w:rPr>
          <w:rFonts w:ascii="Times New Roman" w:eastAsia="Times New Roman" w:hAnsi="Times New Roman" w:cs="Times New Roman"/>
          <w:b/>
          <w:bCs/>
          <w:color w:val="000000"/>
          <w:sz w:val="24"/>
          <w:szCs w:val="24"/>
          <w:bdr w:val="none" w:sz="0" w:space="0" w:color="auto" w:frame="1"/>
          <w:lang w:eastAsia="ru-RU"/>
        </w:rPr>
        <w:t>Стаття 18. </w:t>
      </w:r>
      <w:r w:rsidRPr="00FF7245">
        <w:rPr>
          <w:rFonts w:ascii="Times New Roman" w:eastAsia="Times New Roman" w:hAnsi="Times New Roman" w:cs="Times New Roman"/>
          <w:color w:val="000000"/>
          <w:sz w:val="24"/>
          <w:szCs w:val="24"/>
          <w:lang w:eastAsia="ru-RU"/>
        </w:rPr>
        <w:t>Умови створення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83"/>
      <w:bookmarkEnd w:id="194"/>
      <w:r w:rsidRPr="00FF7245">
        <w:rPr>
          <w:rFonts w:ascii="Times New Roman" w:eastAsia="Times New Roman" w:hAnsi="Times New Roman" w:cs="Times New Roman"/>
          <w:color w:val="000000"/>
          <w:sz w:val="24"/>
          <w:szCs w:val="24"/>
          <w:lang w:eastAsia="ru-RU"/>
        </w:rPr>
        <w:t xml:space="preserve">1. Навчальні заклади створюються органами державної виконавчої влади і органами місцевого самоврядування, підприємствами, установами, організаціями незалежно від </w:t>
      </w:r>
      <w:r w:rsidRPr="00FF7245">
        <w:rPr>
          <w:rFonts w:ascii="Times New Roman" w:eastAsia="Times New Roman" w:hAnsi="Times New Roman" w:cs="Times New Roman"/>
          <w:color w:val="000000"/>
          <w:sz w:val="24"/>
          <w:szCs w:val="24"/>
          <w:lang w:eastAsia="ru-RU"/>
        </w:rPr>
        <w:lastRenderedPageBreak/>
        <w:t>форм власності, у тому числі релігійними організаціями, статути (положення) яких зареєстровано у встановленому законодавством порядку, громадянами відповідно до потреби громадян у мові навчання, соціально-економічних, національних, культурно-освітніх потреб у них за наявності необхідної матеріально-технічної, науково-методичної бази, педагогічних кадрів. Навчальний заклад набуває статусу юридичної особи з дня його державної реєстрації у порядку, встановленому законом для державної реєстрації юридичних осіб.</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84"/>
      <w:bookmarkEnd w:id="195"/>
      <w:r w:rsidRPr="00FF7245">
        <w:rPr>
          <w:rFonts w:ascii="Times New Roman" w:eastAsia="Times New Roman" w:hAnsi="Times New Roman" w:cs="Times New Roman"/>
          <w:i/>
          <w:iCs/>
          <w:color w:val="000000"/>
          <w:sz w:val="24"/>
          <w:szCs w:val="24"/>
          <w:bdr w:val="none" w:sz="0" w:space="0" w:color="auto" w:frame="1"/>
          <w:lang w:eastAsia="ru-RU"/>
        </w:rPr>
        <w:t>{Частина перша статті 18 із змінами, внесеними згідно із Законами </w:t>
      </w:r>
      <w:hyperlink r:id="rId10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2555-VI від 23.09.2010</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109" w:anchor="n19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FF7245">
        <w:rPr>
          <w:rFonts w:ascii="Times New Roman" w:eastAsia="Times New Roman" w:hAnsi="Times New Roman" w:cs="Times New Roman"/>
          <w:color w:val="000000"/>
          <w:sz w:val="24"/>
          <w:szCs w:val="24"/>
          <w:lang w:eastAsia="ru-RU"/>
        </w:rPr>
        <w:t>, </w:t>
      </w:r>
      <w:hyperlink r:id="rId110" w:anchor="n1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498-VIII від 02.06.2015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185"/>
      <w:bookmarkEnd w:id="196"/>
      <w:r w:rsidRPr="00FF7245">
        <w:rPr>
          <w:rFonts w:ascii="Times New Roman" w:eastAsia="Times New Roman" w:hAnsi="Times New Roman" w:cs="Times New Roman"/>
          <w:color w:val="000000"/>
          <w:sz w:val="24"/>
          <w:szCs w:val="24"/>
          <w:lang w:eastAsia="ru-RU"/>
        </w:rPr>
        <w:t>2. Навчальні заклади, засновані на загальнодержавній або комунальній власності, мають статус державного навчального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86"/>
      <w:bookmarkEnd w:id="197"/>
      <w:r w:rsidRPr="00FF7245">
        <w:rPr>
          <w:rFonts w:ascii="Times New Roman" w:eastAsia="Times New Roman" w:hAnsi="Times New Roman" w:cs="Times New Roman"/>
          <w:color w:val="000000"/>
          <w:sz w:val="24"/>
          <w:szCs w:val="24"/>
          <w:lang w:eastAsia="ru-RU"/>
        </w:rPr>
        <w:t>3. Навчальні заклади незалежно від їх статусу і належності забезпечують якість освіти в обсязі вимог державних стандартів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87"/>
      <w:bookmarkEnd w:id="198"/>
      <w:r w:rsidRPr="00FF7245">
        <w:rPr>
          <w:rFonts w:ascii="Times New Roman" w:eastAsia="Times New Roman" w:hAnsi="Times New Roman" w:cs="Times New Roman"/>
          <w:color w:val="000000"/>
          <w:sz w:val="24"/>
          <w:szCs w:val="24"/>
          <w:lang w:eastAsia="ru-RU"/>
        </w:rPr>
        <w:t>4. Потреба у державних і комунальних навчальних закладах усіх освітніх рівнів з різними мовами навчання визначається в обов'язковому порядку за заявами про мову навчання, які надаються учнями (для неповнолітніх - батьками або особами, які їх замінюють), студентами при вступі до навчальних закладів, а також, у разі потреби, у будь-який час періоду навчання.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188"/>
      <w:bookmarkEnd w:id="199"/>
      <w:r w:rsidRPr="00FF7245">
        <w:rPr>
          <w:rFonts w:ascii="Times New Roman" w:eastAsia="Times New Roman" w:hAnsi="Times New Roman" w:cs="Times New Roman"/>
          <w:i/>
          <w:iCs/>
          <w:color w:val="000000"/>
          <w:sz w:val="24"/>
          <w:szCs w:val="24"/>
          <w:bdr w:val="none" w:sz="0" w:space="0" w:color="auto" w:frame="1"/>
          <w:lang w:eastAsia="ru-RU"/>
        </w:rPr>
        <w:t>{Частину четверту статті 18 доповнено абзацом першим згідно із Законом </w:t>
      </w:r>
      <w:hyperlink r:id="rId111" w:anchor="n19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189"/>
      <w:bookmarkEnd w:id="200"/>
      <w:r w:rsidRPr="00FF7245">
        <w:rPr>
          <w:rFonts w:ascii="Times New Roman" w:eastAsia="Times New Roman" w:hAnsi="Times New Roman" w:cs="Times New Roman"/>
          <w:color w:val="000000"/>
          <w:sz w:val="24"/>
          <w:szCs w:val="24"/>
          <w:lang w:eastAsia="ru-RU"/>
        </w:rPr>
        <w:t>Потреба у вищих навчальних закладах незалежно від форм власності та їх мережа визначаються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190"/>
      <w:bookmarkEnd w:id="201"/>
      <w:r w:rsidRPr="00FF7245">
        <w:rPr>
          <w:rFonts w:ascii="Times New Roman" w:eastAsia="Times New Roman" w:hAnsi="Times New Roman" w:cs="Times New Roman"/>
          <w:color w:val="000000"/>
          <w:sz w:val="24"/>
          <w:szCs w:val="24"/>
          <w:lang w:eastAsia="ru-RU"/>
        </w:rPr>
        <w:t>Потреба в професійно-технічних навчальних закладах визначається Кабінетом Міністрів України, а їх мережа - центральним органом виконавчої влади, що забезпечує формування державної політики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191"/>
      <w:bookmarkEnd w:id="202"/>
      <w:r w:rsidRPr="00FF7245">
        <w:rPr>
          <w:rFonts w:ascii="Times New Roman" w:eastAsia="Times New Roman" w:hAnsi="Times New Roman" w:cs="Times New Roman"/>
          <w:color w:val="000000"/>
          <w:sz w:val="24"/>
          <w:szCs w:val="24"/>
          <w:lang w:eastAsia="ru-RU"/>
        </w:rPr>
        <w:t>Потреба в навчальних закладах, заснованих на комунальній власності, визначається місцевими органами виконавчої влади та органами місцевого самоврядування.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192"/>
      <w:bookmarkEnd w:id="203"/>
      <w:r w:rsidRPr="00FF7245">
        <w:rPr>
          <w:rFonts w:ascii="Times New Roman" w:eastAsia="Times New Roman" w:hAnsi="Times New Roman" w:cs="Times New Roman"/>
          <w:color w:val="000000"/>
          <w:sz w:val="24"/>
          <w:szCs w:val="24"/>
          <w:lang w:eastAsia="ru-RU"/>
        </w:rPr>
        <w:t>Порядок створення, реорганізації та ліквідації навчальних закладів встановлюється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193"/>
      <w:bookmarkEnd w:id="204"/>
      <w:r w:rsidRPr="00FF7245">
        <w:rPr>
          <w:rFonts w:ascii="Times New Roman" w:eastAsia="Times New Roman" w:hAnsi="Times New Roman" w:cs="Times New Roman"/>
          <w:i/>
          <w:iCs/>
          <w:color w:val="000000"/>
          <w:sz w:val="24"/>
          <w:szCs w:val="24"/>
          <w:bdr w:val="none" w:sz="0" w:space="0" w:color="auto" w:frame="1"/>
          <w:lang w:eastAsia="ru-RU"/>
        </w:rPr>
        <w:t>{Частина четверта статті 18 із змінами, внесеними згідно із Законом </w:t>
      </w:r>
      <w:hyperlink r:id="rId112" w:anchor="n36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194"/>
      <w:bookmarkEnd w:id="205"/>
      <w:r w:rsidRPr="00FF7245">
        <w:rPr>
          <w:rFonts w:ascii="Times New Roman" w:eastAsia="Times New Roman" w:hAnsi="Times New Roman" w:cs="Times New Roman"/>
          <w:color w:val="000000"/>
          <w:sz w:val="24"/>
          <w:szCs w:val="24"/>
          <w:lang w:eastAsia="ru-RU"/>
        </w:rPr>
        <w:t>5. Діяльність навчального закладу розпочинається за наявності ліцензії на здійснення діяльності, пов'язаної з наданням послуг для одержання освіти і підготовкою фахівців різних рівнів кваліфікації. Ліцензія видається у порядку, що встановлюється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195"/>
      <w:bookmarkEnd w:id="206"/>
      <w:r w:rsidRPr="00FF7245">
        <w:rPr>
          <w:rFonts w:ascii="Times New Roman" w:eastAsia="Times New Roman" w:hAnsi="Times New Roman" w:cs="Times New Roman"/>
          <w:color w:val="000000"/>
          <w:sz w:val="24"/>
          <w:szCs w:val="24"/>
          <w:lang w:eastAsia="ru-RU"/>
        </w:rPr>
        <w:t>6. Навчальні заклади діють на підставі власних статутів, затверджених: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196"/>
      <w:bookmarkEnd w:id="207"/>
      <w:r w:rsidRPr="00FF7245">
        <w:rPr>
          <w:rFonts w:ascii="Times New Roman" w:eastAsia="Times New Roman" w:hAnsi="Times New Roman" w:cs="Times New Roman"/>
          <w:color w:val="000000"/>
          <w:sz w:val="24"/>
          <w:szCs w:val="24"/>
          <w:lang w:eastAsia="ru-RU"/>
        </w:rPr>
        <w:t>центральним органом виконавчої влади, що реалізує державну політику у сфері освіти стосовно навчальних закладів, що засновані на загальнодержавній власності і перебувають у його системі;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197"/>
      <w:bookmarkEnd w:id="208"/>
      <w:r w:rsidRPr="00FF7245">
        <w:rPr>
          <w:rFonts w:ascii="Times New Roman" w:eastAsia="Times New Roman" w:hAnsi="Times New Roman" w:cs="Times New Roman"/>
          <w:color w:val="000000"/>
          <w:sz w:val="24"/>
          <w:szCs w:val="24"/>
          <w:lang w:eastAsia="ru-RU"/>
        </w:rPr>
        <w:t>центральними органами виконавчої влади, яким підпорядковані навчальні заклади, засновані на загальнодержавній власності, за погодженням з центральним органом виконавчої влади, що реалізує державну політику у сфері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198"/>
      <w:bookmarkEnd w:id="209"/>
      <w:r w:rsidRPr="00FF7245">
        <w:rPr>
          <w:rFonts w:ascii="Times New Roman" w:eastAsia="Times New Roman" w:hAnsi="Times New Roman" w:cs="Times New Roman"/>
          <w:i/>
          <w:iCs/>
          <w:color w:val="000000"/>
          <w:sz w:val="24"/>
          <w:szCs w:val="24"/>
          <w:bdr w:val="none" w:sz="0" w:space="0" w:color="auto" w:frame="1"/>
          <w:lang w:eastAsia="ru-RU"/>
        </w:rPr>
        <w:t>{Абзац третій частини шостої статті 18 із змінами, внесеними згідно із Законом </w:t>
      </w:r>
      <w:hyperlink r:id="rId113" w:anchor="n36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199"/>
      <w:bookmarkEnd w:id="210"/>
      <w:r w:rsidRPr="00FF7245">
        <w:rPr>
          <w:rFonts w:ascii="Times New Roman" w:eastAsia="Times New Roman" w:hAnsi="Times New Roman" w:cs="Times New Roman"/>
          <w:color w:val="000000"/>
          <w:sz w:val="24"/>
          <w:szCs w:val="24"/>
          <w:lang w:eastAsia="ru-RU"/>
        </w:rPr>
        <w:t>центральним органом виконавчої влади, що реалізує державну політику у сфері освіти стосовно вищих навчальних закладів, заснованих на інших формах власності;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00"/>
      <w:bookmarkEnd w:id="211"/>
      <w:r w:rsidRPr="00FF7245">
        <w:rPr>
          <w:rFonts w:ascii="Times New Roman" w:eastAsia="Times New Roman" w:hAnsi="Times New Roman" w:cs="Times New Roman"/>
          <w:color w:val="000000"/>
          <w:sz w:val="24"/>
          <w:szCs w:val="24"/>
          <w:lang w:eastAsia="ru-RU"/>
        </w:rPr>
        <w:t>місцевими органами виконавчої влади та органами місцевого самоврядування стосовно державних навчальних закладів, що є комунальною власністю, і навчальних закладів (крім вищих навчальних закладів), заснованих на інших формах власності.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01"/>
      <w:bookmarkEnd w:id="212"/>
      <w:r w:rsidRPr="00FF7245">
        <w:rPr>
          <w:rFonts w:ascii="Times New Roman" w:eastAsia="Times New Roman" w:hAnsi="Times New Roman" w:cs="Times New Roman"/>
          <w:i/>
          <w:iCs/>
          <w:color w:val="000000"/>
          <w:sz w:val="24"/>
          <w:szCs w:val="24"/>
          <w:bdr w:val="none" w:sz="0" w:space="0" w:color="auto" w:frame="1"/>
          <w:lang w:eastAsia="ru-RU"/>
        </w:rPr>
        <w:t>{Частина шоста статті 18 із змінами, внесеними згідно із Законом </w:t>
      </w:r>
      <w:hyperlink r:id="rId114"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02"/>
      <w:bookmarkEnd w:id="213"/>
      <w:r w:rsidRPr="00FF7245">
        <w:rPr>
          <w:rFonts w:ascii="Times New Roman" w:eastAsia="Times New Roman" w:hAnsi="Times New Roman" w:cs="Times New Roman"/>
          <w:color w:val="000000"/>
          <w:sz w:val="24"/>
          <w:szCs w:val="24"/>
          <w:lang w:eastAsia="ru-RU"/>
        </w:rPr>
        <w:lastRenderedPageBreak/>
        <w:t>7. Навчальний заклад повинен мати власну назву, в якій обов'язково вказується його тип (дитячий садок, школа, гімназія, ліцей, колегіум, коледж, інститут, консерваторія, академія, університет чи інше) та організаційно-правова форма.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03"/>
      <w:bookmarkEnd w:id="214"/>
      <w:r w:rsidRPr="00FF7245">
        <w:rPr>
          <w:rFonts w:ascii="Times New Roman" w:eastAsia="Times New Roman" w:hAnsi="Times New Roman" w:cs="Times New Roman"/>
          <w:b/>
          <w:bCs/>
          <w:color w:val="000000"/>
          <w:sz w:val="24"/>
          <w:szCs w:val="24"/>
          <w:bdr w:val="none" w:sz="0" w:space="0" w:color="auto" w:frame="1"/>
          <w:lang w:eastAsia="ru-RU"/>
        </w:rPr>
        <w:t>Стаття 19. </w:t>
      </w:r>
      <w:r w:rsidRPr="00FF7245">
        <w:rPr>
          <w:rFonts w:ascii="Times New Roman" w:eastAsia="Times New Roman" w:hAnsi="Times New Roman" w:cs="Times New Roman"/>
          <w:color w:val="000000"/>
          <w:sz w:val="24"/>
          <w:szCs w:val="24"/>
          <w:lang w:eastAsia="ru-RU"/>
        </w:rPr>
        <w:t>Наукове і методичне забезпечення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04"/>
      <w:bookmarkEnd w:id="215"/>
      <w:r w:rsidRPr="00FF7245">
        <w:rPr>
          <w:rFonts w:ascii="Times New Roman" w:eastAsia="Times New Roman" w:hAnsi="Times New Roman" w:cs="Times New Roman"/>
          <w:color w:val="000000"/>
          <w:sz w:val="24"/>
          <w:szCs w:val="24"/>
          <w:lang w:eastAsia="ru-RU"/>
        </w:rPr>
        <w:t>Наукове і методичне забезпечення освіти здійснюють центральний орган виконавчої влади, що реалізує державну політику у сфері освіти, Національна Академія наук України, Національна академія педагогічних наук, центральні органи виконавчої влади, яким підпорядковані навчальні заклади, орган виконавчої влади Автономної Республіки Крим у сфері освіти, вищі навчальні заклади, академічні, галузеві науково-дослідні інститути, заклади післядипломної освіти, інші науково-методичні і методичні установи у взаємодії з відповідними підприємствами, творчими спілками, асоціаціями, товариствами, громадськими науковими організаціями.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205"/>
      <w:bookmarkEnd w:id="216"/>
      <w:r w:rsidRPr="00FF7245">
        <w:rPr>
          <w:rFonts w:ascii="Times New Roman" w:eastAsia="Times New Roman" w:hAnsi="Times New Roman" w:cs="Times New Roman"/>
          <w:i/>
          <w:iCs/>
          <w:color w:val="000000"/>
          <w:sz w:val="24"/>
          <w:szCs w:val="24"/>
          <w:bdr w:val="none" w:sz="0" w:space="0" w:color="auto" w:frame="1"/>
          <w:lang w:eastAsia="ru-RU"/>
        </w:rPr>
        <w:t>{Стаття 19 із змінами, внесеними згідно із Законом </w:t>
      </w:r>
      <w:hyperlink r:id="rId115"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206"/>
      <w:bookmarkEnd w:id="217"/>
      <w:r w:rsidRPr="00FF7245">
        <w:rPr>
          <w:rFonts w:ascii="Times New Roman" w:eastAsia="Times New Roman" w:hAnsi="Times New Roman" w:cs="Times New Roman"/>
          <w:b/>
          <w:bCs/>
          <w:color w:val="000000"/>
          <w:sz w:val="24"/>
          <w:szCs w:val="24"/>
          <w:bdr w:val="none" w:sz="0" w:space="0" w:color="auto" w:frame="1"/>
          <w:lang w:eastAsia="ru-RU"/>
        </w:rPr>
        <w:t>Стаття 20. </w:t>
      </w:r>
      <w:r w:rsidRPr="00FF7245">
        <w:rPr>
          <w:rFonts w:ascii="Times New Roman" w:eastAsia="Times New Roman" w:hAnsi="Times New Roman" w:cs="Times New Roman"/>
          <w:color w:val="000000"/>
          <w:sz w:val="24"/>
          <w:szCs w:val="24"/>
          <w:lang w:eastAsia="ru-RU"/>
        </w:rPr>
        <w:t>Керівник навчального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07"/>
      <w:bookmarkEnd w:id="218"/>
      <w:r w:rsidRPr="00FF7245">
        <w:rPr>
          <w:rFonts w:ascii="Times New Roman" w:eastAsia="Times New Roman" w:hAnsi="Times New Roman" w:cs="Times New Roman"/>
          <w:color w:val="000000"/>
          <w:sz w:val="24"/>
          <w:szCs w:val="24"/>
          <w:lang w:eastAsia="ru-RU"/>
        </w:rPr>
        <w:t>1. Навчальний заклад очолює його керівник (завідуючий, директор, ректор, президент тощо).</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08"/>
      <w:bookmarkEnd w:id="219"/>
      <w:r w:rsidRPr="00FF7245">
        <w:rPr>
          <w:rFonts w:ascii="Times New Roman" w:eastAsia="Times New Roman" w:hAnsi="Times New Roman" w:cs="Times New Roman"/>
          <w:color w:val="000000"/>
          <w:sz w:val="24"/>
          <w:szCs w:val="24"/>
          <w:lang w:eastAsia="ru-RU"/>
        </w:rPr>
        <w:t>2. Керівники навчальних закладів, що є загальнодержавною власністю і підпорядковані центральному органу виконавчої влади, що реалізує державну політику у сфері освіти, обираються за конкурсом і призначаються на посаду центральним органом виконавчої влади, що реалізує державну політику у сфері освіти шляхом укладання з ними контракту відповідно до порядку, що затверджується Кабінетом Міністрів України.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09"/>
      <w:bookmarkEnd w:id="220"/>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20 із змінами, внесеними згідно із Законом </w:t>
      </w:r>
      <w:hyperlink r:id="rId116"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10"/>
      <w:bookmarkEnd w:id="221"/>
      <w:r w:rsidRPr="00FF7245">
        <w:rPr>
          <w:rFonts w:ascii="Times New Roman" w:eastAsia="Times New Roman" w:hAnsi="Times New Roman" w:cs="Times New Roman"/>
          <w:color w:val="000000"/>
          <w:sz w:val="24"/>
          <w:szCs w:val="24"/>
          <w:lang w:eastAsia="ru-RU"/>
        </w:rPr>
        <w:t>3. Керівники навчальних закладів, що є загальнодержавною власністю і підпорядковані іншим центральним органам виконавчої влади, обираються за конкурсом і призначаються на посаду (за попереднім погодженням з центральним органом виконавчої влади, що реалізує державну політику у сфері освіти) відповідними центральними органами виконавчої влади шляхом укладання з ними контракту.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11"/>
      <w:bookmarkEnd w:id="222"/>
      <w:r w:rsidRPr="00FF7245">
        <w:rPr>
          <w:rFonts w:ascii="Times New Roman" w:eastAsia="Times New Roman" w:hAnsi="Times New Roman" w:cs="Times New Roman"/>
          <w:i/>
          <w:iCs/>
          <w:color w:val="000000"/>
          <w:sz w:val="24"/>
          <w:szCs w:val="24"/>
          <w:bdr w:val="none" w:sz="0" w:space="0" w:color="auto" w:frame="1"/>
          <w:lang w:eastAsia="ru-RU"/>
        </w:rPr>
        <w:t>{Частина третя статті 20 із змінами, внесеними згідно із Законом </w:t>
      </w:r>
      <w:hyperlink r:id="rId117" w:anchor="n37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12"/>
      <w:bookmarkEnd w:id="223"/>
      <w:r w:rsidRPr="00FF7245">
        <w:rPr>
          <w:rFonts w:ascii="Times New Roman" w:eastAsia="Times New Roman" w:hAnsi="Times New Roman" w:cs="Times New Roman"/>
          <w:color w:val="000000"/>
          <w:sz w:val="24"/>
          <w:szCs w:val="24"/>
          <w:lang w:eastAsia="ru-RU"/>
        </w:rPr>
        <w:t>4. Керівники навчальних закладів, що є комунальною власністю, призначаються органом виконавчої влади Автономної Республіки Крим у сфері освіти, відповідними обласними, міськими, районними органами управління освітою за попереднім погодженням з місцевими органами виконавчої влади та органами місцевого самоврядування.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13"/>
      <w:bookmarkEnd w:id="224"/>
      <w:r w:rsidRPr="00FF7245">
        <w:rPr>
          <w:rFonts w:ascii="Times New Roman" w:eastAsia="Times New Roman" w:hAnsi="Times New Roman" w:cs="Times New Roman"/>
          <w:color w:val="000000"/>
          <w:sz w:val="24"/>
          <w:szCs w:val="24"/>
          <w:lang w:eastAsia="ru-RU"/>
        </w:rPr>
        <w:t>5. Керівники навчальних закладів, заснованих на інших формах власності, призначаються їх засновниками або уповноваженими ними органами за попереднім погодженням з відповідними органами управління освітою місцевих органів виконавчої влади та органів місцевого самоврядування.</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14"/>
      <w:bookmarkEnd w:id="225"/>
      <w:r w:rsidRPr="00FF7245">
        <w:rPr>
          <w:rFonts w:ascii="Times New Roman" w:eastAsia="Times New Roman" w:hAnsi="Times New Roman" w:cs="Times New Roman"/>
          <w:color w:val="000000"/>
          <w:sz w:val="24"/>
          <w:szCs w:val="24"/>
          <w:lang w:eastAsia="ru-RU"/>
        </w:rPr>
        <w:t>6. Керівники вищих навчальних закладів щорічно звітують перед загальними зборами (конференцією) колективу навчального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215"/>
      <w:bookmarkEnd w:id="226"/>
      <w:r w:rsidRPr="00FF7245">
        <w:rPr>
          <w:rFonts w:ascii="Times New Roman" w:eastAsia="Times New Roman" w:hAnsi="Times New Roman" w:cs="Times New Roman"/>
          <w:b/>
          <w:bCs/>
          <w:color w:val="000000"/>
          <w:sz w:val="24"/>
          <w:szCs w:val="24"/>
          <w:bdr w:val="none" w:sz="0" w:space="0" w:color="auto" w:frame="1"/>
          <w:lang w:eastAsia="ru-RU"/>
        </w:rPr>
        <w:t>Стаття 21. </w:t>
      </w:r>
      <w:r w:rsidRPr="00FF7245">
        <w:rPr>
          <w:rFonts w:ascii="Times New Roman" w:eastAsia="Times New Roman" w:hAnsi="Times New Roman" w:cs="Times New Roman"/>
          <w:color w:val="000000"/>
          <w:sz w:val="24"/>
          <w:szCs w:val="24"/>
          <w:lang w:eastAsia="ru-RU"/>
        </w:rPr>
        <w:t>Психологічна служба в системі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16"/>
      <w:bookmarkEnd w:id="227"/>
      <w:r w:rsidRPr="00FF7245">
        <w:rPr>
          <w:rFonts w:ascii="Times New Roman" w:eastAsia="Times New Roman" w:hAnsi="Times New Roman" w:cs="Times New Roman"/>
          <w:color w:val="000000"/>
          <w:sz w:val="24"/>
          <w:szCs w:val="24"/>
          <w:lang w:eastAsia="ru-RU"/>
        </w:rPr>
        <w:t>У системі освіти діє державна психологічна служба. Психологічне забезпечення навчально-виховного процесу в навчальних закладах здійснюють практичні психологи. За своїм статусом практичні психологи належать до педагогічних працівників.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17"/>
      <w:bookmarkEnd w:id="228"/>
      <w:r w:rsidRPr="00FF7245">
        <w:rPr>
          <w:rFonts w:ascii="Times New Roman" w:eastAsia="Times New Roman" w:hAnsi="Times New Roman" w:cs="Times New Roman"/>
          <w:b/>
          <w:bCs/>
          <w:color w:val="000000"/>
          <w:sz w:val="24"/>
          <w:szCs w:val="24"/>
          <w:bdr w:val="none" w:sz="0" w:space="0" w:color="auto" w:frame="1"/>
          <w:lang w:eastAsia="ru-RU"/>
        </w:rPr>
        <w:t>Стаття 22. </w:t>
      </w:r>
      <w:r w:rsidRPr="00FF7245">
        <w:rPr>
          <w:rFonts w:ascii="Times New Roman" w:eastAsia="Times New Roman" w:hAnsi="Times New Roman" w:cs="Times New Roman"/>
          <w:color w:val="000000"/>
          <w:sz w:val="24"/>
          <w:szCs w:val="24"/>
          <w:lang w:eastAsia="ru-RU"/>
        </w:rPr>
        <w:t>Соціально-педагогічний патронаж у системі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18"/>
      <w:bookmarkEnd w:id="229"/>
      <w:r w:rsidRPr="00FF7245">
        <w:rPr>
          <w:rFonts w:ascii="Times New Roman" w:eastAsia="Times New Roman" w:hAnsi="Times New Roman" w:cs="Times New Roman"/>
          <w:color w:val="000000"/>
          <w:sz w:val="24"/>
          <w:szCs w:val="24"/>
          <w:lang w:eastAsia="ru-RU"/>
        </w:rPr>
        <w:t>Соціально-педагогічний патронаж у системі освіти сприяє взаємодії навчальних закладів,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патронаж здійснюється соціальними педагогами. За своїм статусом соціальні педагоги належать до педагогічних працівників.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19"/>
      <w:bookmarkEnd w:id="230"/>
      <w:r w:rsidRPr="00FF7245">
        <w:rPr>
          <w:rFonts w:ascii="Times New Roman" w:eastAsia="Times New Roman" w:hAnsi="Times New Roman" w:cs="Times New Roman"/>
          <w:b/>
          <w:bCs/>
          <w:color w:val="000000"/>
          <w:sz w:val="24"/>
          <w:szCs w:val="24"/>
          <w:bdr w:val="none" w:sz="0" w:space="0" w:color="auto" w:frame="1"/>
          <w:lang w:eastAsia="ru-RU"/>
        </w:rPr>
        <w:lastRenderedPageBreak/>
        <w:t>Стаття 23. </w:t>
      </w:r>
      <w:r w:rsidRPr="00FF7245">
        <w:rPr>
          <w:rFonts w:ascii="Times New Roman" w:eastAsia="Times New Roman" w:hAnsi="Times New Roman" w:cs="Times New Roman"/>
          <w:color w:val="000000"/>
          <w:sz w:val="24"/>
          <w:szCs w:val="24"/>
          <w:lang w:eastAsia="ru-RU"/>
        </w:rPr>
        <w:t>Участь діячів науки, культури та представників інших сфер діяльності у навчально-виховній роботі</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20"/>
      <w:bookmarkEnd w:id="231"/>
      <w:r w:rsidRPr="00FF7245">
        <w:rPr>
          <w:rFonts w:ascii="Times New Roman" w:eastAsia="Times New Roman" w:hAnsi="Times New Roman" w:cs="Times New Roman"/>
          <w:color w:val="000000"/>
          <w:sz w:val="24"/>
          <w:szCs w:val="24"/>
          <w:lang w:eastAsia="ru-RU"/>
        </w:rPr>
        <w:t>Діячі науки, культури та представники інших сфер діяльності за рішенням навчального закладу можуть брати участь у навчально-виховній роботі, керівництві учнівськими, студентськими об'єднаннями за інтересами, сприяти інтелектуальному, культурному розвитку учнівської, студентської молоді, подавати консультаційну допомогу педагогам.</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2" w:name="n655"/>
      <w:bookmarkEnd w:id="232"/>
      <w:r w:rsidRPr="00FF7245">
        <w:rPr>
          <w:rFonts w:ascii="Times New Roman" w:eastAsia="Times New Roman" w:hAnsi="Times New Roman" w:cs="Times New Roman"/>
          <w:b/>
          <w:bCs/>
          <w:color w:val="000000"/>
          <w:sz w:val="24"/>
          <w:szCs w:val="24"/>
          <w:bdr w:val="none" w:sz="0" w:space="0" w:color="auto" w:frame="1"/>
          <w:lang w:eastAsia="ru-RU"/>
        </w:rPr>
        <w:t>Стаття 23</w:t>
      </w:r>
      <w:r w:rsidRPr="00FF7245">
        <w:rPr>
          <w:rFonts w:ascii="Times New Roman" w:eastAsia="Times New Roman" w:hAnsi="Times New Roman" w:cs="Times New Roman"/>
          <w:b/>
          <w:bCs/>
          <w:color w:val="000000"/>
          <w:sz w:val="2"/>
          <w:szCs w:val="2"/>
          <w:bdr w:val="none" w:sz="0" w:space="0" w:color="auto" w:frame="1"/>
          <w:lang w:eastAsia="ru-RU"/>
        </w:rPr>
        <w:t>-</w:t>
      </w:r>
      <w:r w:rsidRPr="00FF7245">
        <w:rPr>
          <w:rFonts w:ascii="Times New Roman" w:eastAsia="Times New Roman" w:hAnsi="Times New Roman" w:cs="Times New Roman"/>
          <w:b/>
          <w:bCs/>
          <w:color w:val="000000"/>
          <w:sz w:val="16"/>
          <w:szCs w:val="16"/>
          <w:bdr w:val="none" w:sz="0" w:space="0" w:color="auto" w:frame="1"/>
          <w:vertAlign w:val="superscript"/>
          <w:lang w:eastAsia="ru-RU"/>
        </w:rPr>
        <w:t>1</w:t>
      </w:r>
      <w:r w:rsidRPr="00FF7245">
        <w:rPr>
          <w:rFonts w:ascii="Times New Roman" w:eastAsia="Times New Roman" w:hAnsi="Times New Roman" w:cs="Times New Roman"/>
          <w:b/>
          <w:bCs/>
          <w:color w:val="000000"/>
          <w:sz w:val="24"/>
          <w:szCs w:val="24"/>
          <w:bdr w:val="none" w:sz="0" w:space="0" w:color="auto" w:frame="1"/>
          <w:lang w:eastAsia="ru-RU"/>
        </w:rPr>
        <w:t>. </w:t>
      </w:r>
      <w:r w:rsidRPr="00FF7245">
        <w:rPr>
          <w:rFonts w:ascii="Times New Roman" w:eastAsia="Times New Roman" w:hAnsi="Times New Roman" w:cs="Times New Roman"/>
          <w:color w:val="000000"/>
          <w:sz w:val="24"/>
          <w:szCs w:val="24"/>
          <w:lang w:eastAsia="ru-RU"/>
        </w:rPr>
        <w:t>Забезпечення реалізації права на освіту осіб з особливими освітніми потребами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656"/>
      <w:bookmarkEnd w:id="233"/>
      <w:r w:rsidRPr="00FF7245">
        <w:rPr>
          <w:rFonts w:ascii="Times New Roman" w:eastAsia="Times New Roman" w:hAnsi="Times New Roman" w:cs="Times New Roman"/>
          <w:color w:val="000000"/>
          <w:sz w:val="24"/>
          <w:szCs w:val="24"/>
          <w:lang w:eastAsia="ru-RU"/>
        </w:rPr>
        <w:t>1. Особа з особливими освітніми потребами - це особа, яка потребує додаткової постійної чи тимчасової підтримки в освітньому процесі з метою забезпечення права на освіту, сприяння розвитку особистості, поліпшення стану здоров’я та якості життя, підвищення рівня участі у житті громади.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657"/>
      <w:bookmarkEnd w:id="234"/>
      <w:r w:rsidRPr="00FF7245">
        <w:rPr>
          <w:rFonts w:ascii="Times New Roman" w:eastAsia="Times New Roman" w:hAnsi="Times New Roman" w:cs="Times New Roman"/>
          <w:color w:val="000000"/>
          <w:sz w:val="24"/>
          <w:szCs w:val="24"/>
          <w:lang w:eastAsia="ru-RU"/>
        </w:rPr>
        <w:t>2. Інклюзивне навчання - це система освітніх послуг, що забезпечує реалізацію права на освіту осіб з особливими освітніми потребами, а також їх соціалізацію та інтеграцію в суспільство. Психолого-педагогічна, корекційно-розвиткова та інша допомога особам з особливими освітніми потребами в системі освіти надається у порядку, встановленому Кабінетом Міністрів України, з урахуванням їхніх потреб, визначених в індивідуальній програмі розвитку особи з особливими освітніми потребами.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658"/>
      <w:bookmarkEnd w:id="235"/>
      <w:r w:rsidRPr="00FF7245">
        <w:rPr>
          <w:rFonts w:ascii="Times New Roman" w:eastAsia="Times New Roman" w:hAnsi="Times New Roman" w:cs="Times New Roman"/>
          <w:color w:val="000000"/>
          <w:sz w:val="24"/>
          <w:szCs w:val="24"/>
          <w:lang w:eastAsia="ru-RU"/>
        </w:rPr>
        <w:t>3. Індивідуальна програма розвитку особи з особливими освітніми потребами - це документ, що забезпечує індивідуалізацію навчання особи з особливими освітніми потребами, визначає перелік необхідних психолого-педагогічних, корекційно-розвиткових та інших послуг і засобів для розвитку дитини, який розробляється групою фахівців з обов’язковим залученням батьків чи інших законних представників дитини.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654"/>
      <w:bookmarkEnd w:id="236"/>
      <w:r w:rsidRPr="00FF7245">
        <w:rPr>
          <w:rFonts w:ascii="Times New Roman" w:eastAsia="Times New Roman" w:hAnsi="Times New Roman" w:cs="Times New Roman"/>
          <w:i/>
          <w:iCs/>
          <w:color w:val="000000"/>
          <w:sz w:val="24"/>
          <w:szCs w:val="24"/>
          <w:bdr w:val="none" w:sz="0" w:space="0" w:color="auto" w:frame="1"/>
          <w:lang w:eastAsia="ru-RU"/>
        </w:rPr>
        <w:t>{Закон доповнено статтею 23</w:t>
      </w:r>
      <w:r w:rsidRPr="00FF7245">
        <w:rPr>
          <w:rFonts w:ascii="Times New Roman" w:eastAsia="Times New Roman" w:hAnsi="Times New Roman" w:cs="Times New Roman"/>
          <w:b/>
          <w:bCs/>
          <w:color w:val="000000"/>
          <w:sz w:val="2"/>
          <w:szCs w:val="2"/>
          <w:bdr w:val="none" w:sz="0" w:space="0" w:color="auto" w:frame="1"/>
          <w:lang w:eastAsia="ru-RU"/>
        </w:rPr>
        <w:t>-</w:t>
      </w:r>
      <w:r w:rsidRPr="00FF7245">
        <w:rPr>
          <w:rFonts w:ascii="Times New Roman" w:eastAsia="Times New Roman" w:hAnsi="Times New Roman" w:cs="Times New Roman"/>
          <w:b/>
          <w:bCs/>
          <w:color w:val="000000"/>
          <w:sz w:val="16"/>
          <w:szCs w:val="16"/>
          <w:bdr w:val="none" w:sz="0" w:space="0" w:color="auto" w:frame="1"/>
          <w:vertAlign w:val="superscript"/>
          <w:lang w:eastAsia="ru-RU"/>
        </w:rPr>
        <w:t>1</w:t>
      </w:r>
      <w:r w:rsidRPr="00FF7245">
        <w:rPr>
          <w:rFonts w:ascii="Times New Roman" w:eastAsia="Times New Roman" w:hAnsi="Times New Roman" w:cs="Times New Roman"/>
          <w:i/>
          <w:iCs/>
          <w:color w:val="000000"/>
          <w:sz w:val="24"/>
          <w:szCs w:val="24"/>
          <w:bdr w:val="none" w:sz="0" w:space="0" w:color="auto" w:frame="1"/>
          <w:lang w:eastAsia="ru-RU"/>
        </w:rPr>
        <w:t> згідно із Законом </w:t>
      </w:r>
      <w:hyperlink r:id="rId118" w:anchor="n1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221"/>
      <w:bookmarkEnd w:id="237"/>
      <w:r w:rsidRPr="00FF7245">
        <w:rPr>
          <w:rFonts w:ascii="Times New Roman" w:eastAsia="Times New Roman" w:hAnsi="Times New Roman" w:cs="Times New Roman"/>
          <w:b/>
          <w:bCs/>
          <w:color w:val="000000"/>
          <w:sz w:val="24"/>
          <w:szCs w:val="24"/>
          <w:bdr w:val="none" w:sz="0" w:space="0" w:color="auto" w:frame="1"/>
          <w:lang w:eastAsia="ru-RU"/>
        </w:rPr>
        <w:t>Стаття 24. </w:t>
      </w:r>
      <w:r w:rsidRPr="00FF7245">
        <w:rPr>
          <w:rFonts w:ascii="Times New Roman" w:eastAsia="Times New Roman" w:hAnsi="Times New Roman" w:cs="Times New Roman"/>
          <w:color w:val="000000"/>
          <w:sz w:val="24"/>
          <w:szCs w:val="24"/>
          <w:lang w:eastAsia="ru-RU"/>
        </w:rPr>
        <w:t>Організація медичного обслуговування у системі освіти</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22"/>
      <w:bookmarkEnd w:id="238"/>
      <w:r w:rsidRPr="00FF7245">
        <w:rPr>
          <w:rFonts w:ascii="Times New Roman" w:eastAsia="Times New Roman" w:hAnsi="Times New Roman" w:cs="Times New Roman"/>
          <w:color w:val="000000"/>
          <w:sz w:val="24"/>
          <w:szCs w:val="24"/>
          <w:lang w:eastAsia="ru-RU"/>
        </w:rPr>
        <w:t>Організація безкоштовного медичного обслуговування в системі освіти забезпечується місцевими органами виконавчої влади та органами місцевого самоврядування, здійснюється закладами центрального органу виконавчої влади, що реалізує державну політику у сфері охорони здоров’я, відомчими закладами охорони здоров'я відповідно до чинного законодавства.</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223"/>
      <w:bookmarkEnd w:id="239"/>
      <w:r w:rsidRPr="00FF7245">
        <w:rPr>
          <w:rFonts w:ascii="Times New Roman" w:eastAsia="Times New Roman" w:hAnsi="Times New Roman" w:cs="Times New Roman"/>
          <w:i/>
          <w:iCs/>
          <w:color w:val="000000"/>
          <w:sz w:val="24"/>
          <w:szCs w:val="24"/>
          <w:bdr w:val="none" w:sz="0" w:space="0" w:color="auto" w:frame="1"/>
          <w:lang w:eastAsia="ru-RU"/>
        </w:rPr>
        <w:t>{Стаття 24 із змінами, внесеними згідно із Законом </w:t>
      </w:r>
      <w:hyperlink r:id="rId119" w:anchor="n36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24"/>
      <w:bookmarkEnd w:id="240"/>
      <w:r w:rsidRPr="00FF7245">
        <w:rPr>
          <w:rFonts w:ascii="Times New Roman" w:eastAsia="Times New Roman" w:hAnsi="Times New Roman" w:cs="Times New Roman"/>
          <w:b/>
          <w:bCs/>
          <w:color w:val="000000"/>
          <w:sz w:val="24"/>
          <w:szCs w:val="24"/>
          <w:bdr w:val="none" w:sz="0" w:space="0" w:color="auto" w:frame="1"/>
          <w:lang w:eastAsia="ru-RU"/>
        </w:rPr>
        <w:t>Стаття 25. </w:t>
      </w:r>
      <w:r w:rsidRPr="00FF7245">
        <w:rPr>
          <w:rFonts w:ascii="Times New Roman" w:eastAsia="Times New Roman" w:hAnsi="Times New Roman" w:cs="Times New Roman"/>
          <w:color w:val="000000"/>
          <w:sz w:val="24"/>
          <w:szCs w:val="24"/>
          <w:lang w:eastAsia="ru-RU"/>
        </w:rPr>
        <w:t>Організація харчування в навчальних закладах</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25"/>
      <w:bookmarkEnd w:id="241"/>
      <w:r w:rsidRPr="00FF7245">
        <w:rPr>
          <w:rFonts w:ascii="Times New Roman" w:eastAsia="Times New Roman" w:hAnsi="Times New Roman" w:cs="Times New Roman"/>
          <w:color w:val="000000"/>
          <w:sz w:val="24"/>
          <w:szCs w:val="24"/>
          <w:lang w:eastAsia="ru-RU"/>
        </w:rPr>
        <w:t>Організація та відповідальність за харчування у навчальних закладах державної та комунальної форми власності покладається на місцеві органи виконавчої влади та органи місцевого самоврядування, центральні органи виконавчої влади, яким підпорядковані навчальні заклади, керівників навчальних закладів.</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2" w:name="n226"/>
      <w:bookmarkEnd w:id="242"/>
      <w:r w:rsidRPr="00FF7245">
        <w:rPr>
          <w:rFonts w:ascii="Times New Roman" w:eastAsia="Times New Roman" w:hAnsi="Times New Roman" w:cs="Times New Roman"/>
          <w:i/>
          <w:iCs/>
          <w:color w:val="000000"/>
          <w:sz w:val="24"/>
          <w:szCs w:val="24"/>
          <w:bdr w:val="none" w:sz="0" w:space="0" w:color="auto" w:frame="1"/>
          <w:lang w:eastAsia="ru-RU"/>
        </w:rPr>
        <w:t>{Частина перша статті 25 в редакції Закону </w:t>
      </w:r>
      <w:hyperlink r:id="rId120" w:anchor="n6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FF7245">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121" w:anchor="n30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"Прикінцеві положення"</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3" w:name="n227"/>
      <w:bookmarkEnd w:id="243"/>
      <w:r w:rsidRPr="00FF7245">
        <w:rPr>
          <w:rFonts w:ascii="Times New Roman" w:eastAsia="Times New Roman" w:hAnsi="Times New Roman" w:cs="Times New Roman"/>
          <w:color w:val="000000"/>
          <w:sz w:val="24"/>
          <w:szCs w:val="24"/>
          <w:lang w:eastAsia="ru-RU"/>
        </w:rPr>
        <w:t>Харчування у навчальних закладах інших форм власності організовують засновник і керівник закладу.</w:t>
      </w:r>
    </w:p>
    <w:p w:rsidR="00FF7245" w:rsidRPr="00FF7245" w:rsidRDefault="00FF7245" w:rsidP="00FF724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4" w:name="n228"/>
      <w:bookmarkEnd w:id="244"/>
      <w:r w:rsidRPr="00FF7245">
        <w:rPr>
          <w:rFonts w:ascii="Times New Roman" w:eastAsia="Times New Roman" w:hAnsi="Times New Roman" w:cs="Times New Roman"/>
          <w:color w:val="000000"/>
          <w:sz w:val="24"/>
          <w:szCs w:val="24"/>
          <w:lang w:eastAsia="ru-RU"/>
        </w:rPr>
        <w:t>Контроль та державний нагляд за якістю харчування покладається на органи охорони здоров'я.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26. </w:t>
      </w:r>
      <w:r>
        <w:rPr>
          <w:color w:val="000000"/>
        </w:rPr>
        <w:t>Забезпечення безпечних і нешкідливих умов навчання, праці та виховання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45" w:name="n230"/>
      <w:bookmarkEnd w:id="245"/>
      <w:r>
        <w:rPr>
          <w:color w:val="000000"/>
        </w:rPr>
        <w:t>Забезпечення безпечних і нешкідливих умов навчання, праці та виховання у навчальних закладах покладається на їх власника або уповноважений ним орган, керівника навчального закладу.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46" w:name="n231"/>
      <w:bookmarkEnd w:id="246"/>
      <w:r>
        <w:rPr>
          <w:rStyle w:val="rvts9"/>
          <w:b/>
          <w:bCs/>
          <w:color w:val="000000"/>
          <w:bdr w:val="none" w:sz="0" w:space="0" w:color="auto" w:frame="1"/>
        </w:rPr>
        <w:t>Стаття 27. </w:t>
      </w:r>
      <w:r>
        <w:rPr>
          <w:color w:val="000000"/>
        </w:rPr>
        <w:t>Документи про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47" w:name="n232"/>
      <w:bookmarkEnd w:id="247"/>
      <w:r>
        <w:rPr>
          <w:color w:val="000000"/>
        </w:rPr>
        <w:t>Випускнику державного або іншого акредитованого (атестованого) навчального закладу видається відповідний документ про освіту встановленого зразка.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48" w:name="n233"/>
      <w:bookmarkEnd w:id="248"/>
      <w:r>
        <w:rPr>
          <w:color w:val="000000"/>
        </w:rPr>
        <w:t>Зразки документів про освіту затверджуються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49" w:name="n640"/>
      <w:bookmarkEnd w:id="249"/>
      <w:r>
        <w:rPr>
          <w:rStyle w:val="rvts46"/>
          <w:i/>
          <w:iCs/>
          <w:color w:val="000000"/>
          <w:bdr w:val="none" w:sz="0" w:space="0" w:color="auto" w:frame="1"/>
        </w:rPr>
        <w:t>{Зразки: Постанова КМ </w:t>
      </w:r>
      <w:hyperlink r:id="rId122" w:anchor="n42" w:tgtFrame="_blank" w:history="1">
        <w:r>
          <w:rPr>
            <w:rStyle w:val="a3"/>
            <w:i/>
            <w:iCs/>
            <w:color w:val="000099"/>
            <w:bdr w:val="none" w:sz="0" w:space="0" w:color="auto" w:frame="1"/>
          </w:rPr>
          <w:t>№ 645</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0" w:name="n234"/>
      <w:bookmarkEnd w:id="250"/>
      <w:r>
        <w:rPr>
          <w:rStyle w:val="rvts9"/>
          <w:b/>
          <w:bCs/>
          <w:color w:val="000000"/>
          <w:bdr w:val="none" w:sz="0" w:space="0" w:color="auto" w:frame="1"/>
        </w:rPr>
        <w:t>Стаття 27</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 </w:t>
      </w:r>
      <w:r>
        <w:rPr>
          <w:color w:val="000000"/>
        </w:rPr>
        <w:t>Національна рамка кваліфікацій</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1" w:name="n235"/>
      <w:bookmarkEnd w:id="251"/>
      <w:r>
        <w:rPr>
          <w:color w:val="000000"/>
        </w:rPr>
        <w:lastRenderedPageBreak/>
        <w:t>1. Національна рамка кваліфікацій - це системний і структурований за компетентностями опис кваліфікаційних рівнів.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2" w:name="n236"/>
      <w:bookmarkEnd w:id="252"/>
      <w:r>
        <w:rPr>
          <w:color w:val="000000"/>
        </w:rPr>
        <w:t>2. Національна рамка кваліфікацій спрямована на: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3" w:name="n237"/>
      <w:bookmarkEnd w:id="253"/>
      <w:r>
        <w:rPr>
          <w:color w:val="000000"/>
        </w:rPr>
        <w:t>1) введення європейських стандартів та принципів забезпечення якості освіти з урахуванням вимог ринку праці до компетентностей фахівців;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4" w:name="n238"/>
      <w:bookmarkEnd w:id="254"/>
      <w:r>
        <w:rPr>
          <w:color w:val="000000"/>
        </w:rPr>
        <w:t>2) забезпечення гармонізації норм законодавства у сфері освіти та соціально-трудових відносин;</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5" w:name="n239"/>
      <w:bookmarkEnd w:id="255"/>
      <w:r>
        <w:rPr>
          <w:color w:val="000000"/>
        </w:rPr>
        <w:t>3) сприяння національному і міжнародному визнанню кваліфікацій, здобутих в Україні;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6" w:name="n240"/>
      <w:bookmarkEnd w:id="256"/>
      <w:r>
        <w:rPr>
          <w:color w:val="000000"/>
        </w:rPr>
        <w:t>4) налагодження ефективної взаємодії сфери освітніх послуг та ринку праці.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7" w:name="n241"/>
      <w:bookmarkEnd w:id="257"/>
      <w:r>
        <w:rPr>
          <w:color w:val="000000"/>
        </w:rPr>
        <w:t>3. Національна рамка кваліфікацій розробляється із залученням об’єднань організацій роботодавців та затверджується у порядку, визначеному законодавством.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58" w:name="n242"/>
      <w:bookmarkEnd w:id="258"/>
      <w:r>
        <w:rPr>
          <w:rStyle w:val="rvts11"/>
          <w:i/>
          <w:iCs/>
          <w:color w:val="000000"/>
          <w:bdr w:val="none" w:sz="0" w:space="0" w:color="auto" w:frame="1"/>
        </w:rPr>
        <w:t>{Розділ I доповнено статтею 27</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11"/>
          <w:i/>
          <w:iCs/>
          <w:color w:val="000000"/>
          <w:bdr w:val="none" w:sz="0" w:space="0" w:color="auto" w:frame="1"/>
        </w:rPr>
        <w:t> згідно із Законом </w:t>
      </w:r>
      <w:hyperlink r:id="rId123" w:anchor="n1211"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7"/>
        <w:shd w:val="clear" w:color="auto" w:fill="FFFFFF"/>
        <w:spacing w:before="0" w:beforeAutospacing="0" w:after="0" w:afterAutospacing="0"/>
        <w:ind w:left="450" w:right="450"/>
        <w:jc w:val="center"/>
        <w:textAlignment w:val="baseline"/>
        <w:rPr>
          <w:color w:val="000000"/>
        </w:rPr>
      </w:pPr>
      <w:bookmarkStart w:id="259" w:name="n243"/>
      <w:bookmarkEnd w:id="259"/>
      <w:r>
        <w:rPr>
          <w:rStyle w:val="rvts15"/>
          <w:b/>
          <w:bCs/>
          <w:color w:val="000000"/>
          <w:sz w:val="28"/>
          <w:szCs w:val="28"/>
          <w:bdr w:val="none" w:sz="0" w:space="0" w:color="auto" w:frame="1"/>
        </w:rPr>
        <w:t>Розділ II </w:t>
      </w:r>
      <w:r>
        <w:rPr>
          <w:color w:val="000000"/>
        </w:rPr>
        <w:br/>
      </w:r>
      <w:r>
        <w:rPr>
          <w:rStyle w:val="rvts15"/>
          <w:b/>
          <w:bCs/>
          <w:color w:val="000000"/>
          <w:sz w:val="28"/>
          <w:szCs w:val="28"/>
          <w:bdr w:val="none" w:sz="0" w:space="0" w:color="auto" w:frame="1"/>
        </w:rPr>
        <w:t>СИСТЕМА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0" w:name="n244"/>
      <w:bookmarkEnd w:id="260"/>
      <w:r>
        <w:rPr>
          <w:rStyle w:val="rvts9"/>
          <w:b/>
          <w:bCs/>
          <w:color w:val="000000"/>
          <w:bdr w:val="none" w:sz="0" w:space="0" w:color="auto" w:frame="1"/>
        </w:rPr>
        <w:t>Стаття 28. </w:t>
      </w:r>
      <w:r>
        <w:rPr>
          <w:color w:val="000000"/>
        </w:rPr>
        <w:t>Поняття системи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1" w:name="n245"/>
      <w:bookmarkEnd w:id="261"/>
      <w:r>
        <w:rPr>
          <w:color w:val="000000"/>
        </w:rPr>
        <w:t>Система освіти складається із навчальних закладів, наукових, науково-методичних і методичних установ, науково-виробничих підприємств, державних і місцевих органів управління освітою та самоврядування в галузі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2" w:name="n246"/>
      <w:bookmarkEnd w:id="262"/>
      <w:r>
        <w:rPr>
          <w:rStyle w:val="rvts9"/>
          <w:b/>
          <w:bCs/>
          <w:color w:val="000000"/>
          <w:bdr w:val="none" w:sz="0" w:space="0" w:color="auto" w:frame="1"/>
        </w:rPr>
        <w:t>Стаття 29. </w:t>
      </w:r>
      <w:r>
        <w:rPr>
          <w:color w:val="000000"/>
        </w:rPr>
        <w:t>Структура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3" w:name="n247"/>
      <w:bookmarkEnd w:id="263"/>
      <w:r>
        <w:rPr>
          <w:color w:val="000000"/>
        </w:rPr>
        <w:t>Структура освіти включає: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4" w:name="n248"/>
      <w:bookmarkEnd w:id="264"/>
      <w:r>
        <w:rPr>
          <w:color w:val="000000"/>
        </w:rPr>
        <w:t>дошкільну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5" w:name="n249"/>
      <w:bookmarkEnd w:id="265"/>
      <w:r>
        <w:rPr>
          <w:color w:val="000000"/>
        </w:rPr>
        <w:t>загальну середню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6" w:name="n250"/>
      <w:bookmarkEnd w:id="266"/>
      <w:r>
        <w:rPr>
          <w:color w:val="000000"/>
        </w:rPr>
        <w:t>позашкільну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7" w:name="n251"/>
      <w:bookmarkEnd w:id="267"/>
      <w:r>
        <w:rPr>
          <w:color w:val="000000"/>
        </w:rPr>
        <w:t>професійно-технічну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8" w:name="n252"/>
      <w:bookmarkEnd w:id="268"/>
      <w:r>
        <w:rPr>
          <w:color w:val="000000"/>
        </w:rPr>
        <w:t>вищу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69" w:name="n253"/>
      <w:bookmarkEnd w:id="269"/>
      <w:r>
        <w:rPr>
          <w:color w:val="000000"/>
        </w:rPr>
        <w:t>післядипломну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0" w:name="n254"/>
      <w:bookmarkEnd w:id="270"/>
      <w:r>
        <w:rPr>
          <w:rStyle w:val="rvts46"/>
          <w:i/>
          <w:iCs/>
          <w:color w:val="000000"/>
          <w:bdr w:val="none" w:sz="0" w:space="0" w:color="auto" w:frame="1"/>
        </w:rPr>
        <w:t>{Абзац восьмий статті 29 виключено на підставі Закону </w:t>
      </w:r>
      <w:hyperlink r:id="rId124" w:anchor="n1220" w:tgtFrame="_blank" w:history="1">
        <w:r>
          <w:rPr>
            <w:rStyle w:val="a3"/>
            <w:i/>
            <w:iCs/>
            <w:color w:val="000099"/>
            <w:bdr w:val="none" w:sz="0" w:space="0" w:color="auto" w:frame="1"/>
          </w:rPr>
          <w:t>№ 1556-VII від 01.07.2014</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1" w:name="n255"/>
      <w:bookmarkEnd w:id="271"/>
      <w:r>
        <w:rPr>
          <w:rStyle w:val="rvts46"/>
          <w:i/>
          <w:iCs/>
          <w:color w:val="000000"/>
          <w:bdr w:val="none" w:sz="0" w:space="0" w:color="auto" w:frame="1"/>
        </w:rPr>
        <w:t>{Абзац дев'ятий статті 29 виключено на підставі Закону </w:t>
      </w:r>
      <w:hyperlink r:id="rId125" w:anchor="n1220" w:tgtFrame="_blank" w:history="1">
        <w:r>
          <w:rPr>
            <w:rStyle w:val="a3"/>
            <w:i/>
            <w:iCs/>
            <w:color w:val="000099"/>
            <w:bdr w:val="none" w:sz="0" w:space="0" w:color="auto" w:frame="1"/>
          </w:rPr>
          <w:t>№ 1556-VII від 01.07.2014</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2" w:name="n256"/>
      <w:bookmarkEnd w:id="272"/>
      <w:r>
        <w:rPr>
          <w:color w:val="000000"/>
        </w:rPr>
        <w:t>самоосвіту.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3" w:name="n257"/>
      <w:bookmarkEnd w:id="273"/>
      <w:r>
        <w:rPr>
          <w:rStyle w:val="rvts9"/>
          <w:b/>
          <w:bCs/>
          <w:color w:val="000000"/>
          <w:bdr w:val="none" w:sz="0" w:space="0" w:color="auto" w:frame="1"/>
        </w:rPr>
        <w:t>Стаття 30. </w:t>
      </w:r>
      <w:r>
        <w:rPr>
          <w:color w:val="000000"/>
        </w:rPr>
        <w:t>Освітні, освітньо-кваліфікаційні рівні та ступені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4" w:name="n258"/>
      <w:bookmarkEnd w:id="274"/>
      <w:r>
        <w:rPr>
          <w:color w:val="000000"/>
        </w:rPr>
        <w:t>1. В Україні встановлюються такі освітні рівні: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5" w:name="n259"/>
      <w:bookmarkEnd w:id="275"/>
      <w:r>
        <w:rPr>
          <w:color w:val="000000"/>
        </w:rPr>
        <w:t>дошкільна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6" w:name="n260"/>
      <w:bookmarkEnd w:id="276"/>
      <w:r>
        <w:rPr>
          <w:color w:val="000000"/>
        </w:rPr>
        <w:t>початкова загальна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7" w:name="n261"/>
      <w:bookmarkEnd w:id="277"/>
      <w:r>
        <w:rPr>
          <w:color w:val="000000"/>
        </w:rPr>
        <w:t>базова загальна середня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8" w:name="n262"/>
      <w:bookmarkEnd w:id="278"/>
      <w:r>
        <w:rPr>
          <w:color w:val="000000"/>
        </w:rPr>
        <w:t>повна загальна середня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79" w:name="n263"/>
      <w:bookmarkEnd w:id="279"/>
      <w:r>
        <w:rPr>
          <w:color w:val="000000"/>
        </w:rPr>
        <w:t>професійно-технічна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0" w:name="n264"/>
      <w:bookmarkEnd w:id="280"/>
      <w:r>
        <w:rPr>
          <w:color w:val="000000"/>
        </w:rPr>
        <w:t>вища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1" w:name="n265"/>
      <w:bookmarkEnd w:id="281"/>
      <w:r>
        <w:rPr>
          <w:color w:val="000000"/>
        </w:rPr>
        <w:t>2. В Україні встановлюються такі освітньо-кваліфікаційні рівні та ступені: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2" w:name="n266"/>
      <w:bookmarkEnd w:id="282"/>
      <w:r>
        <w:rPr>
          <w:color w:val="000000"/>
        </w:rPr>
        <w:t>кваліфікований робітник;</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3" w:name="n267"/>
      <w:bookmarkEnd w:id="283"/>
      <w:r>
        <w:rPr>
          <w:color w:val="000000"/>
        </w:rPr>
        <w:t>молодший спеціаліст;</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4" w:name="n268"/>
      <w:bookmarkEnd w:id="284"/>
      <w:r>
        <w:rPr>
          <w:color w:val="000000"/>
        </w:rPr>
        <w:t>молодший бакалавр;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5" w:name="n269"/>
      <w:bookmarkEnd w:id="285"/>
      <w:r>
        <w:rPr>
          <w:color w:val="000000"/>
        </w:rPr>
        <w:t>бакалавр;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6" w:name="n270"/>
      <w:bookmarkEnd w:id="286"/>
      <w:r>
        <w:rPr>
          <w:color w:val="000000"/>
        </w:rPr>
        <w:t>магістр;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7" w:name="n271"/>
      <w:bookmarkEnd w:id="287"/>
      <w:r>
        <w:rPr>
          <w:color w:val="000000"/>
        </w:rPr>
        <w:t>доктор філософії;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8" w:name="n272"/>
      <w:bookmarkEnd w:id="288"/>
      <w:r>
        <w:rPr>
          <w:color w:val="000000"/>
        </w:rPr>
        <w:t>доктор наук.</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89" w:name="n273"/>
      <w:bookmarkEnd w:id="289"/>
      <w:r>
        <w:rPr>
          <w:rStyle w:val="rvts11"/>
          <w:i/>
          <w:iCs/>
          <w:color w:val="000000"/>
          <w:bdr w:val="none" w:sz="0" w:space="0" w:color="auto" w:frame="1"/>
        </w:rPr>
        <w:t>{Стаття 30 в редакції Закону </w:t>
      </w:r>
      <w:hyperlink r:id="rId126" w:anchor="n1221"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0" w:name="n274"/>
      <w:bookmarkEnd w:id="290"/>
      <w:r>
        <w:rPr>
          <w:rStyle w:val="rvts9"/>
          <w:b/>
          <w:bCs/>
          <w:color w:val="000000"/>
          <w:bdr w:val="none" w:sz="0" w:space="0" w:color="auto" w:frame="1"/>
        </w:rPr>
        <w:t>Стаття 31. </w:t>
      </w:r>
      <w:r>
        <w:rPr>
          <w:color w:val="000000"/>
        </w:rPr>
        <w:t>Наукові ступені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1" w:name="n275"/>
      <w:bookmarkEnd w:id="291"/>
      <w:r>
        <w:rPr>
          <w:color w:val="000000"/>
        </w:rPr>
        <w:t>1. Науковими ступенями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2" w:name="n276"/>
      <w:bookmarkEnd w:id="292"/>
      <w:r>
        <w:rPr>
          <w:color w:val="000000"/>
        </w:rPr>
        <w:t>доктор філософії;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3" w:name="n277"/>
      <w:bookmarkEnd w:id="293"/>
      <w:r>
        <w:rPr>
          <w:rStyle w:val="rvts11"/>
          <w:i/>
          <w:iCs/>
          <w:color w:val="000000"/>
          <w:bdr w:val="none" w:sz="0" w:space="0" w:color="auto" w:frame="1"/>
        </w:rPr>
        <w:t>{Абзац другий частини першої статті 31 в редакції Закону </w:t>
      </w:r>
      <w:hyperlink r:id="rId127" w:anchor="n1239"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4" w:name="n278"/>
      <w:bookmarkEnd w:id="294"/>
      <w:r>
        <w:rPr>
          <w:color w:val="000000"/>
        </w:rPr>
        <w:t>доктор наук.</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5" w:name="n279"/>
      <w:bookmarkEnd w:id="295"/>
      <w:r>
        <w:rPr>
          <w:color w:val="000000"/>
        </w:rPr>
        <w:lastRenderedPageBreak/>
        <w:t>2. Наукові ступені доктора філософії і доктора наук присуджуються спеціалізованими вченими радами вищих навчальних закладів, наукових установ та організацій у порядку, затвердженому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6" w:name="n280"/>
      <w:bookmarkEnd w:id="296"/>
      <w:r>
        <w:rPr>
          <w:rStyle w:val="rvts11"/>
          <w:i/>
          <w:iCs/>
          <w:color w:val="000000"/>
          <w:bdr w:val="none" w:sz="0" w:space="0" w:color="auto" w:frame="1"/>
        </w:rPr>
        <w:t>{Частина друга статті 31 в редакції Закону </w:t>
      </w:r>
      <w:hyperlink r:id="rId128" w:anchor="n1241"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7" w:name="n281"/>
      <w:bookmarkEnd w:id="297"/>
      <w:r>
        <w:rPr>
          <w:rStyle w:val="rvts9"/>
          <w:b/>
          <w:bCs/>
          <w:color w:val="000000"/>
          <w:bdr w:val="none" w:sz="0" w:space="0" w:color="auto" w:frame="1"/>
        </w:rPr>
        <w:t>Стаття 32. </w:t>
      </w:r>
      <w:r>
        <w:rPr>
          <w:color w:val="000000"/>
        </w:rPr>
        <w:t>Вчені звання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8" w:name="n282"/>
      <w:bookmarkEnd w:id="298"/>
      <w:r>
        <w:rPr>
          <w:color w:val="000000"/>
        </w:rPr>
        <w:t>1. Вченими званнями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299" w:name="n283"/>
      <w:bookmarkEnd w:id="299"/>
      <w:r>
        <w:rPr>
          <w:color w:val="000000"/>
        </w:rPr>
        <w:t>старший дослідник;</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0" w:name="n284"/>
      <w:bookmarkEnd w:id="300"/>
      <w:r>
        <w:rPr>
          <w:rStyle w:val="rvts11"/>
          <w:i/>
          <w:iCs/>
          <w:color w:val="000000"/>
          <w:bdr w:val="none" w:sz="0" w:space="0" w:color="auto" w:frame="1"/>
        </w:rPr>
        <w:t>{Абзац другий частини першої статті 32 із змінами, внесеними згідно із Законом</w:t>
      </w:r>
      <w:hyperlink r:id="rId129" w:anchor="n1243" w:tgtFrame="_blank" w:history="1">
        <w:r>
          <w:rPr>
            <w:rStyle w:val="a3"/>
            <w:i/>
            <w:iCs/>
            <w:color w:val="000099"/>
            <w:bdr w:val="none" w:sz="0" w:space="0" w:color="auto" w:frame="1"/>
          </w:rPr>
          <w:t> №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1" w:name="n285"/>
      <w:bookmarkEnd w:id="301"/>
      <w:r>
        <w:rPr>
          <w:color w:val="000000"/>
        </w:rPr>
        <w:t>доцент;</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2" w:name="n286"/>
      <w:bookmarkEnd w:id="302"/>
      <w:r>
        <w:rPr>
          <w:color w:val="000000"/>
        </w:rPr>
        <w:t>професор.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3" w:name="n287"/>
      <w:bookmarkEnd w:id="303"/>
      <w:r>
        <w:rPr>
          <w:color w:val="000000"/>
        </w:rPr>
        <w:t>2. Вчені звання старший науковий співробітник, доцент, професор присвоюються на основі рішень вчених рад вищих навчальних закладів, наукових установ і організацій у порядку, встановленому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4" w:name="n288"/>
      <w:bookmarkEnd w:id="304"/>
      <w:r>
        <w:rPr>
          <w:rStyle w:val="rvts9"/>
          <w:b/>
          <w:bCs/>
          <w:color w:val="000000"/>
          <w:bdr w:val="none" w:sz="0" w:space="0" w:color="auto" w:frame="1"/>
        </w:rPr>
        <w:t>Стаття 33. </w:t>
      </w:r>
      <w:r>
        <w:rPr>
          <w:color w:val="000000"/>
        </w:rPr>
        <w:t>Дошкільна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5" w:name="n289"/>
      <w:bookmarkEnd w:id="305"/>
      <w:r>
        <w:rPr>
          <w:color w:val="000000"/>
        </w:rPr>
        <w:t>Дошкільна освіта і виховання здійснюються у сім'ї, дошкільних навчальних закладах у взаємодії з сім'єю і мають на меті забезпечення фізичного, психічного здоров'я дітей, їх всебічного розвитку, набуття життєвого досвіду, вироблення умінь, навичок, необхідних для подальшого навчання.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6" w:name="n290"/>
      <w:bookmarkEnd w:id="306"/>
      <w:r>
        <w:rPr>
          <w:rStyle w:val="rvts9"/>
          <w:b/>
          <w:bCs/>
          <w:color w:val="000000"/>
          <w:bdr w:val="none" w:sz="0" w:space="0" w:color="auto" w:frame="1"/>
        </w:rPr>
        <w:t>Стаття 34. </w:t>
      </w:r>
      <w:r>
        <w:rPr>
          <w:color w:val="000000"/>
        </w:rPr>
        <w:t>Дошкільні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7" w:name="n291"/>
      <w:bookmarkEnd w:id="307"/>
      <w:r>
        <w:rPr>
          <w:color w:val="000000"/>
        </w:rPr>
        <w:t>Дошкільними навчальними закладами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8" w:name="n292"/>
      <w:bookmarkEnd w:id="308"/>
      <w:r>
        <w:rPr>
          <w:color w:val="000000"/>
        </w:rPr>
        <w:t>дошкільні навчальні заклади (ясла);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09" w:name="n293"/>
      <w:bookmarkEnd w:id="309"/>
      <w:r>
        <w:rPr>
          <w:color w:val="000000"/>
        </w:rPr>
        <w:t>дошкільні навчальні заклади (ясла-садки);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0" w:name="n294"/>
      <w:bookmarkEnd w:id="310"/>
      <w:r>
        <w:rPr>
          <w:color w:val="000000"/>
        </w:rPr>
        <w:t>дошкільні навчальні заклади (дитячі садки);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1" w:name="n295"/>
      <w:bookmarkEnd w:id="311"/>
      <w:r>
        <w:rPr>
          <w:color w:val="000000"/>
        </w:rPr>
        <w:t>дошкільні навчальні заклади (ясла-садки) компенсуючого типу;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2" w:name="n296"/>
      <w:bookmarkEnd w:id="312"/>
      <w:r>
        <w:rPr>
          <w:color w:val="000000"/>
        </w:rPr>
        <w:t>будинки дитини;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3" w:name="n297"/>
      <w:bookmarkEnd w:id="313"/>
      <w:r>
        <w:rPr>
          <w:color w:val="000000"/>
        </w:rPr>
        <w:t>дошкільні навчальні заклади (дитячі будинки) інтернатного типу;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4" w:name="n298"/>
      <w:bookmarkEnd w:id="314"/>
      <w:r>
        <w:rPr>
          <w:color w:val="000000"/>
        </w:rPr>
        <w:t>дошкільні навчальні заклади (ясла-садки) сімейного типу;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5" w:name="n299"/>
      <w:bookmarkEnd w:id="315"/>
      <w:r>
        <w:rPr>
          <w:color w:val="000000"/>
        </w:rPr>
        <w:t>дошкільні навчальні заклади (ясла-садки) комбінованого типу;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6" w:name="n300"/>
      <w:bookmarkEnd w:id="316"/>
      <w:r>
        <w:rPr>
          <w:color w:val="000000"/>
        </w:rPr>
        <w:t>дошкільні навчальні заклади (центри розвитку дитини).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7" w:name="n301"/>
      <w:bookmarkEnd w:id="317"/>
      <w:r>
        <w:rPr>
          <w:rStyle w:val="rvts46"/>
          <w:i/>
          <w:iCs/>
          <w:color w:val="000000"/>
          <w:bdr w:val="none" w:sz="0" w:space="0" w:color="auto" w:frame="1"/>
        </w:rPr>
        <w:t>{Абзац одинадцятий частини першої статті 34 виключено на підставі Закону </w:t>
      </w:r>
      <w:hyperlink r:id="rId130" w:tgtFrame="_blank" w:history="1">
        <w:r>
          <w:rPr>
            <w:rStyle w:val="a3"/>
            <w:i/>
            <w:iCs/>
            <w:color w:val="000099"/>
            <w:bdr w:val="none" w:sz="0" w:space="0" w:color="auto" w:frame="1"/>
          </w:rPr>
          <w:t>№ 290-VI від 20.05.2008</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8" w:name="n302"/>
      <w:bookmarkEnd w:id="318"/>
      <w:r>
        <w:rPr>
          <w:color w:val="000000"/>
        </w:rPr>
        <w:t>Прийом дітей у дошкільні навчальні заклади проводиться за бажанням батьків або осіб, які їх замінюють.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19" w:name="n303"/>
      <w:bookmarkEnd w:id="319"/>
      <w:r>
        <w:rPr>
          <w:rStyle w:val="rvts11"/>
          <w:i/>
          <w:iCs/>
          <w:color w:val="000000"/>
          <w:bdr w:val="none" w:sz="0" w:space="0" w:color="auto" w:frame="1"/>
        </w:rPr>
        <w:t>{Стаття 34 в редакції Закону </w:t>
      </w:r>
      <w:hyperlink r:id="rId131" w:anchor="n395" w:tgtFrame="_blank" w:history="1">
        <w:r>
          <w:rPr>
            <w:rStyle w:val="a3"/>
            <w:i/>
            <w:iCs/>
            <w:color w:val="000099"/>
            <w:bdr w:val="none" w:sz="0" w:space="0" w:color="auto" w:frame="1"/>
          </w:rPr>
          <w:t>№ 2628-III від 11.07.2001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0" w:name="n304"/>
      <w:bookmarkEnd w:id="320"/>
      <w:r>
        <w:rPr>
          <w:rStyle w:val="rvts9"/>
          <w:b/>
          <w:bCs/>
          <w:color w:val="000000"/>
          <w:bdr w:val="none" w:sz="0" w:space="0" w:color="auto" w:frame="1"/>
        </w:rPr>
        <w:t>Стаття 35. </w:t>
      </w:r>
      <w:r>
        <w:rPr>
          <w:color w:val="000000"/>
        </w:rPr>
        <w:t>Загальна середня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1" w:name="n305"/>
      <w:bookmarkEnd w:id="321"/>
      <w:r>
        <w:rPr>
          <w:color w:val="000000"/>
        </w:rPr>
        <w:t>1. Загальна середня освіта забезпечує всебічний розвиток дитини як особистості, її нахилів, здібностей, талантів, трудову підготовку, професійне самовизначення, формування загальнолюдської моралі, засвоєння визначеного суспільними, мовними, національно-культурними потребами обсягу знань про природу, людину, суспільство і виробництво, екологічне виховання, фізичне вдосконалення.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2" w:name="n306"/>
      <w:bookmarkEnd w:id="322"/>
      <w:r>
        <w:rPr>
          <w:rStyle w:val="rvts11"/>
          <w:i/>
          <w:iCs/>
          <w:color w:val="000000"/>
          <w:bdr w:val="none" w:sz="0" w:space="0" w:color="auto" w:frame="1"/>
        </w:rPr>
        <w:t>{Частина перша статті 35 із змінами, внесеними згідно із Законом </w:t>
      </w:r>
      <w:hyperlink r:id="rId132" w:anchor="n201" w:tgtFrame="_blank" w:history="1">
        <w:r>
          <w:rPr>
            <w:rStyle w:val="a3"/>
            <w:i/>
            <w:iCs/>
            <w:color w:val="000099"/>
            <w:bdr w:val="none" w:sz="0" w:space="0" w:color="auto" w:frame="1"/>
          </w:rPr>
          <w:t>№ 5029-VI від 03.07.2012</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3" w:name="n307"/>
      <w:bookmarkEnd w:id="323"/>
      <w:r>
        <w:rPr>
          <w:color w:val="000000"/>
        </w:rPr>
        <w:t>2. Держава гарантує молоді право на отримання повної загальної середньої освіти і оплачує її здобуття. Повна загальна середня освіта в Україні є обов’язковою і може отримуватися у різних типах навчальних закладів. Держава гарантує безоплатне забезпечення підручниками, посібниками учнів загальноосвітніх навчальних закладів та педагогічних працівників у порядку, встановленому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4" w:name="n308"/>
      <w:bookmarkEnd w:id="324"/>
      <w:r>
        <w:rPr>
          <w:rStyle w:val="rvts11"/>
          <w:i/>
          <w:iCs/>
          <w:color w:val="000000"/>
          <w:bdr w:val="none" w:sz="0" w:space="0" w:color="auto" w:frame="1"/>
        </w:rPr>
        <w:t>{Частина друга статті 35 в редакції Закону </w:t>
      </w:r>
      <w:hyperlink r:id="rId133" w:anchor="n68" w:tgtFrame="_blank" w:history="1">
        <w:r>
          <w:rPr>
            <w:rStyle w:val="a3"/>
            <w:i/>
            <w:iCs/>
            <w:color w:val="000099"/>
            <w:bdr w:val="none" w:sz="0" w:space="0" w:color="auto" w:frame="1"/>
          </w:rPr>
          <w:t>№ 76-VIII від 28.12.2014</w:t>
        </w:r>
      </w:hyperlink>
      <w:r>
        <w:rPr>
          <w:rStyle w:val="rvts11"/>
          <w:i/>
          <w:iCs/>
          <w:color w:val="000000"/>
          <w:bdr w:val="none" w:sz="0" w:space="0" w:color="auto" w:frame="1"/>
        </w:rPr>
        <w:t> - щодо набрання чинності норм зазначеного Закону див. </w:t>
      </w:r>
      <w:hyperlink r:id="rId134" w:anchor="n305" w:tgtFrame="_blank" w:history="1">
        <w:r>
          <w:rPr>
            <w:rStyle w:val="a3"/>
            <w:i/>
            <w:iCs/>
            <w:color w:val="000099"/>
            <w:bdr w:val="none" w:sz="0" w:space="0" w:color="auto" w:frame="1"/>
          </w:rPr>
          <w:t>"Прикінцеві положення"</w:t>
        </w:r>
      </w:hyperlink>
      <w:r>
        <w:rPr>
          <w:rStyle w:val="rvts46"/>
          <w:i/>
          <w:iCs/>
          <w:color w:val="000000"/>
          <w:bdr w:val="none" w:sz="0" w:space="0" w:color="auto" w:frame="1"/>
        </w:rPr>
        <w:t>; </w:t>
      </w:r>
      <w:r>
        <w:rPr>
          <w:rStyle w:val="rvts11"/>
          <w:i/>
          <w:iCs/>
          <w:color w:val="000000"/>
          <w:bdr w:val="none" w:sz="0" w:space="0" w:color="auto" w:frame="1"/>
        </w:rPr>
        <w:t>із змінами, внесеними згідно із Законом </w:t>
      </w:r>
      <w:hyperlink r:id="rId135" w:anchor="n9" w:tgtFrame="_blank" w:history="1">
        <w:r>
          <w:rPr>
            <w:rStyle w:val="a3"/>
            <w:i/>
            <w:iCs/>
            <w:color w:val="000099"/>
            <w:bdr w:val="none" w:sz="0" w:space="0" w:color="auto" w:frame="1"/>
          </w:rPr>
          <w:t>№ 940-VIII від 26.01.2016</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5" w:name="n309"/>
      <w:bookmarkEnd w:id="325"/>
      <w:r>
        <w:rPr>
          <w:color w:val="000000"/>
        </w:rPr>
        <w:lastRenderedPageBreak/>
        <w:t>3. За рахунок коштів підприємств, установ і організацій, батьків та інших добровільних внесків можуть вводитися додаткові навчальні курси понад обсяг, визначений державним стандартом для відповідного освітнього рівня.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6" w:name="n310"/>
      <w:bookmarkEnd w:id="326"/>
      <w:r>
        <w:rPr>
          <w:rStyle w:val="rvts9"/>
          <w:b/>
          <w:bCs/>
          <w:color w:val="000000"/>
          <w:bdr w:val="none" w:sz="0" w:space="0" w:color="auto" w:frame="1"/>
        </w:rPr>
        <w:t>Стаття 36. </w:t>
      </w:r>
      <w:r>
        <w:rPr>
          <w:color w:val="000000"/>
        </w:rPr>
        <w:t>Середні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7" w:name="n311"/>
      <w:bookmarkEnd w:id="327"/>
      <w:r>
        <w:rPr>
          <w:color w:val="000000"/>
        </w:rPr>
        <w:t>1. Основним видом середніх навчальних закладів є середня загальноосвітня школа трьох ступенів: перший - початкова школа, що забезпечує початкову загальну освіту, другий - основна школа, що забезпечує базову загальну середню освіту, третій - старша школа, що забезпечує повну загальну середню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8" w:name="n312"/>
      <w:bookmarkEnd w:id="328"/>
      <w:r>
        <w:rPr>
          <w:color w:val="000000"/>
        </w:rPr>
        <w:t>2. Школи кожного з трьох ступенів можуть функціонувати разом або самостійно.</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29" w:name="n313"/>
      <w:bookmarkEnd w:id="329"/>
      <w:r>
        <w:rPr>
          <w:color w:val="000000"/>
        </w:rPr>
        <w:t>3. Навчання у середній загальноосвітній школі починається з шести- або семирічного віку.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0" w:name="n314"/>
      <w:bookmarkEnd w:id="330"/>
      <w:r>
        <w:rPr>
          <w:color w:val="000000"/>
        </w:rPr>
        <w:t>4. Створення загальноосвітніх навчальних закладів здійснюється відповідно до </w:t>
      </w:r>
      <w:hyperlink r:id="rId136" w:tgtFrame="_blank" w:history="1">
        <w:r>
          <w:rPr>
            <w:rStyle w:val="a3"/>
            <w:color w:val="000099"/>
            <w:bdr w:val="none" w:sz="0" w:space="0" w:color="auto" w:frame="1"/>
          </w:rPr>
          <w:t>Закону України</w:t>
        </w:r>
      </w:hyperlink>
      <w:r>
        <w:rPr>
          <w:color w:val="000000"/>
        </w:rPr>
        <w:t> "Про загальну середню освіту". Реорганізація і ліквідація загальноосвітніх навчальних закладів комунальної форми власності здійснюється за рішенням сесії місцевої ради, державної і приватної форм власності - за рішенням засновника (засновників).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1" w:name="n315"/>
      <w:bookmarkEnd w:id="331"/>
      <w:r>
        <w:rPr>
          <w:rStyle w:val="rvts11"/>
          <w:i/>
          <w:iCs/>
          <w:color w:val="000000"/>
          <w:bdr w:val="none" w:sz="0" w:space="0" w:color="auto" w:frame="1"/>
        </w:rPr>
        <w:t>{Частина четверта статті 36 в редакції Закону </w:t>
      </w:r>
      <w:hyperlink r:id="rId137" w:anchor="n70" w:tgtFrame="_blank" w:history="1">
        <w:r>
          <w:rPr>
            <w:rStyle w:val="a3"/>
            <w:i/>
            <w:iCs/>
            <w:color w:val="000099"/>
            <w:bdr w:val="none" w:sz="0" w:space="0" w:color="auto" w:frame="1"/>
          </w:rPr>
          <w:t>№ 76-VIII від 28.12.2014</w:t>
        </w:r>
      </w:hyperlink>
      <w:r>
        <w:rPr>
          <w:rStyle w:val="rvts11"/>
          <w:i/>
          <w:iCs/>
          <w:color w:val="000000"/>
          <w:bdr w:val="none" w:sz="0" w:space="0" w:color="auto" w:frame="1"/>
        </w:rPr>
        <w:t> - щодо набрання чинності норм зазначеного Закону див. </w:t>
      </w:r>
      <w:hyperlink r:id="rId138" w:anchor="n305" w:tgtFrame="_blank" w:history="1">
        <w:r>
          <w:rPr>
            <w:rStyle w:val="a3"/>
            <w:i/>
            <w:iCs/>
            <w:color w:val="000099"/>
            <w:bdr w:val="none" w:sz="0" w:space="0" w:color="auto" w:frame="1"/>
          </w:rPr>
          <w:t>"Прикінцеві положення"</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2" w:name="n316"/>
      <w:bookmarkEnd w:id="332"/>
      <w:r>
        <w:rPr>
          <w:color w:val="000000"/>
        </w:rPr>
        <w:t>5. За рішенням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3" w:name="n317"/>
      <w:bookmarkEnd w:id="333"/>
      <w:r>
        <w:rPr>
          <w:rStyle w:val="rvts11"/>
          <w:i/>
          <w:iCs/>
          <w:color w:val="000000"/>
          <w:bdr w:val="none" w:sz="0" w:space="0" w:color="auto" w:frame="1"/>
        </w:rPr>
        <w:t>{Частина п'ята статті 36 в редакції Закону </w:t>
      </w:r>
      <w:hyperlink r:id="rId139" w:anchor="n409" w:tgtFrame="_blank" w:history="1">
        <w:r>
          <w:rPr>
            <w:rStyle w:val="a3"/>
            <w:i/>
            <w:iCs/>
            <w:color w:val="000099"/>
            <w:bdr w:val="none" w:sz="0" w:space="0" w:color="auto" w:frame="1"/>
          </w:rPr>
          <w:t>№ 2628-III від 11.07.2001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4" w:name="n318"/>
      <w:bookmarkEnd w:id="334"/>
      <w:r>
        <w:rPr>
          <w:color w:val="000000"/>
        </w:rPr>
        <w:t>6. Для розвитку здібностей, обдарувань і талантів дітей створюються профільні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 Особливо обдарованим дітям держава надає підтримку і заохочення (стипендії, направлення на навчання і стажування до провідних вітчизняних та закордонних освітніх, культурних центрів).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5" w:name="n319"/>
      <w:bookmarkEnd w:id="335"/>
      <w:r>
        <w:rPr>
          <w:color w:val="000000"/>
        </w:rPr>
        <w:t>7. Для здобуття загальної середньої освіти створюються вечірні (змінні) школи, інклюзивні та/або спеціальні класи для навчання осіб з особливими освітніми потребами, а також класи, групи з очною, заочною, дистанційною формами навчання при загальноосвітніх школах.</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6" w:name="n660"/>
      <w:bookmarkEnd w:id="336"/>
      <w:r>
        <w:rPr>
          <w:color w:val="000000"/>
        </w:rPr>
        <w:t>Загальноосвітні навчальні заклади на підставі письмового звернення особи з особливими освітніми потребами, її батьків чи законних представників створюють інклюзивні та/або спеціальні класи для навчання осіб з особливими освітніми потребами.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7" w:name="n659"/>
      <w:bookmarkEnd w:id="337"/>
      <w:r>
        <w:rPr>
          <w:rStyle w:val="rvts46"/>
          <w:i/>
          <w:iCs/>
          <w:color w:val="000000"/>
          <w:bdr w:val="none" w:sz="0" w:space="0" w:color="auto" w:frame="1"/>
        </w:rPr>
        <w:t>{Частина сьома статті 36 в редакції Закону </w:t>
      </w:r>
      <w:hyperlink r:id="rId140" w:anchor="n22" w:tgtFrame="_blank" w:history="1">
        <w:r>
          <w:rPr>
            <w:rStyle w:val="a3"/>
            <w:i/>
            <w:iCs/>
            <w:color w:val="000099"/>
            <w:bdr w:val="none" w:sz="0" w:space="0" w:color="auto" w:frame="1"/>
          </w:rPr>
          <w:t>№ 2053-VIII від 23.05.2017</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8" w:name="n320"/>
      <w:bookmarkEnd w:id="338"/>
      <w:r>
        <w:rPr>
          <w:color w:val="000000"/>
        </w:rPr>
        <w:t>8. Бажаючим надається право і створюються умови для прискореного закінчення школи, складання іспитів екстерном.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39" w:name="n321"/>
      <w:bookmarkEnd w:id="339"/>
      <w:r>
        <w:rPr>
          <w:rStyle w:val="rvts9"/>
          <w:b/>
          <w:bCs/>
          <w:color w:val="000000"/>
          <w:bdr w:val="none" w:sz="0" w:space="0" w:color="auto" w:frame="1"/>
        </w:rPr>
        <w:t>Стаття 37. </w:t>
      </w:r>
      <w:r>
        <w:rPr>
          <w:color w:val="000000"/>
        </w:rPr>
        <w:t>Навчальні заклади для громадян, які потребують соціальної допомоги та реабілітації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0" w:name="n322"/>
      <w:bookmarkEnd w:id="340"/>
      <w:r>
        <w:rPr>
          <w:color w:val="000000"/>
        </w:rPr>
        <w:t>1. Для дітей, які не мають необхідних умов для виховання і навчання в сім'ї, створюються загальноосвітні школи-інтернати.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1" w:name="n323"/>
      <w:bookmarkEnd w:id="341"/>
      <w:r>
        <w:rPr>
          <w:color w:val="000000"/>
        </w:rPr>
        <w:t>2. Для дітей-сиріт і дітей, які залишилися без піклування батьків, створюються школи-інтернати, дитячі будинки, в тому числі сімейного типу, з повним державним утриманням.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2" w:name="n324"/>
      <w:bookmarkEnd w:id="342"/>
      <w:r>
        <w:rPr>
          <w:color w:val="000000"/>
        </w:rPr>
        <w:t>3. Для дітей, які потребують тривалого лікування, створюються дошкільні навчальні заклади, загальноосвітні санаторні школи-інтернати, дитячі будинки. Навчальні заняття з такими дітьми проводяться також у лікарнях, санаторіях, вдома.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3" w:name="n325"/>
      <w:bookmarkEnd w:id="343"/>
      <w:r>
        <w:rPr>
          <w:color w:val="000000"/>
        </w:rPr>
        <w:t xml:space="preserve">4. Для осіб, які мають вади у фізичному чи розумовому розвитку і не можуть навчатися в масових навчальних закладах, створюються спеціальні загальноосвітні школи-інтернати, </w:t>
      </w:r>
      <w:r>
        <w:rPr>
          <w:color w:val="000000"/>
        </w:rPr>
        <w:lastRenderedPageBreak/>
        <w:t>школи, дитячі будинки, дошкільні та інші навчальні заклади з утриманням за рахунок держави.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4" w:name="n326"/>
      <w:bookmarkEnd w:id="344"/>
      <w:r>
        <w:rPr>
          <w:color w:val="000000"/>
        </w:rPr>
        <w:t>5. Для дітей і підлітків, які потребують особливих умов виховання, створюються загальноосвітні школи і професійно-технічні училища соціальної реабілітації.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5" w:name="n327"/>
      <w:bookmarkEnd w:id="345"/>
      <w:r>
        <w:rPr>
          <w:rStyle w:val="rvts9"/>
          <w:b/>
          <w:bCs/>
          <w:color w:val="000000"/>
          <w:bdr w:val="none" w:sz="0" w:space="0" w:color="auto" w:frame="1"/>
        </w:rPr>
        <w:t>Стаття 38. </w:t>
      </w:r>
      <w:r>
        <w:rPr>
          <w:color w:val="000000"/>
        </w:rPr>
        <w:t>Позашкільна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6" w:name="n328"/>
      <w:bookmarkEnd w:id="346"/>
      <w:r>
        <w:rPr>
          <w:color w:val="000000"/>
        </w:rPr>
        <w:t>1. Позашкільна освіта та виховання є частиною структури освіти і спрямовуються на розвиток здібностей, талантів дітей, учнівської та студентської молоді, задоволення їх інтересів, духовних запитів і потреб у професійному визначенні.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7" w:name="n329"/>
      <w:bookmarkEnd w:id="347"/>
      <w:r>
        <w:rPr>
          <w:color w:val="000000"/>
        </w:rPr>
        <w:t>2. Позашкільна освіта та виховання здійснюються навчальними закладами, сім'єю, трудовими колективами, громадськими організаціями, товариствами, фондами і грунтуються на принципі добровільності вибору типів закладів, видів діяльності.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8" w:name="n330"/>
      <w:bookmarkEnd w:id="348"/>
      <w:r>
        <w:rPr>
          <w:color w:val="000000"/>
        </w:rPr>
        <w:t>3. Держава забезпечує умови для одержання учнями і молоддю позашкільної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49" w:name="n331"/>
      <w:bookmarkEnd w:id="349"/>
      <w:r>
        <w:rPr>
          <w:rStyle w:val="rvts9"/>
          <w:b/>
          <w:bCs/>
          <w:color w:val="000000"/>
          <w:bdr w:val="none" w:sz="0" w:space="0" w:color="auto" w:frame="1"/>
        </w:rPr>
        <w:t>Стаття 39. </w:t>
      </w:r>
      <w:r>
        <w:rPr>
          <w:color w:val="000000"/>
        </w:rPr>
        <w:t>Позашкільні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0" w:name="n332"/>
      <w:bookmarkEnd w:id="350"/>
      <w:r>
        <w:rPr>
          <w:color w:val="000000"/>
        </w:rPr>
        <w:t>1. До позашкільних навчальних закладів належать: палаци, будинки, центри, станції дитячої, юнацької творчості, учнівські та студентські клуби, дитячо-юнацькі спортивні школи, школи мистецтв, студії, початкові спеціалізовані мистецькі навчальні заклади, бібліотеки, оздоровчі та інші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1" w:name="n333"/>
      <w:bookmarkEnd w:id="351"/>
      <w:r>
        <w:rPr>
          <w:color w:val="000000"/>
        </w:rPr>
        <w:t>2. Для здійснення навчально-виховної роботи позашкільним навчальним закладам надаються спортивні об'єкти, культурні, оздоровчі та інші заклади безкоштовно та на пільгових умовах. Порядок їх надання визначається місцевими органами виконавчої влади та органами місцевого самоврядування.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2" w:name="n334"/>
      <w:bookmarkEnd w:id="352"/>
      <w:r>
        <w:rPr>
          <w:rStyle w:val="rvts9"/>
          <w:b/>
          <w:bCs/>
          <w:color w:val="000000"/>
          <w:bdr w:val="none" w:sz="0" w:space="0" w:color="auto" w:frame="1"/>
        </w:rPr>
        <w:t>Стаття 40. </w:t>
      </w:r>
      <w:r>
        <w:rPr>
          <w:color w:val="000000"/>
        </w:rPr>
        <w:t>Професійно-технічна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3" w:name="n335"/>
      <w:bookmarkEnd w:id="353"/>
      <w:r>
        <w:rPr>
          <w:color w:val="000000"/>
        </w:rPr>
        <w:t>1. Професійно-технічна освіта забезпечує здобуття громадянами професії відповідно до їх покликань, інтересів, здібностей, а також допрофесійну підготовку, перепідготовку, підвищення їх кваліфікації.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4" w:name="n336"/>
      <w:bookmarkEnd w:id="354"/>
      <w:r>
        <w:rPr>
          <w:rStyle w:val="rvts11"/>
          <w:i/>
          <w:iCs/>
          <w:color w:val="000000"/>
          <w:bdr w:val="none" w:sz="0" w:space="0" w:color="auto" w:frame="1"/>
        </w:rPr>
        <w:t>{Частина перша статті 40 в редакції Закону </w:t>
      </w:r>
      <w:hyperlink r:id="rId141"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5" w:name="n337"/>
      <w:bookmarkEnd w:id="355"/>
      <w:r>
        <w:rPr>
          <w:color w:val="000000"/>
        </w:rPr>
        <w:t>2. Професійно-технічна освіта громадян здійснюється на базі повної загальної середньої освіти або базової загальної середньої освіти з наданням можливості здобувати повну загальну середню освіту.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6" w:name="n338"/>
      <w:bookmarkEnd w:id="356"/>
      <w:r>
        <w:rPr>
          <w:color w:val="000000"/>
        </w:rPr>
        <w:t>3. Громадяни, які потребують соціальної допомоги і реабілітації, а також громадяни, які навчаються окремим професіям за переліком, визначеним Кабінетом Міністрів України, можуть отримувати професію не маючи базової загальної середньої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7" w:name="n662"/>
      <w:bookmarkEnd w:id="357"/>
      <w:r>
        <w:rPr>
          <w:color w:val="000000"/>
        </w:rPr>
        <w:t>4. Професійна підготовка або перепідготовка осіб з особливими освітніми потребами у професійно-технічних навчальних закладах здійснюється за рахунок бюджетних коштів у межах обсягу державного замовлення з урахуванням медичних показань і протипоказань для подальшої трудової діяльності таких осіб. Вибір форм і методів професійної підготовки проводиться згідно з висновками спеціалістів медико-соціальної експертної комісії або лікарсько-консультативної комісії лікувально-профілактичних закладів.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8" w:name="n661"/>
      <w:bookmarkEnd w:id="358"/>
      <w:r>
        <w:rPr>
          <w:rStyle w:val="rvts46"/>
          <w:i/>
          <w:iCs/>
          <w:color w:val="000000"/>
          <w:bdr w:val="none" w:sz="0" w:space="0" w:color="auto" w:frame="1"/>
        </w:rPr>
        <w:t>{Статтю 40 доповнено частиною четвертою згідно із Законом </w:t>
      </w:r>
      <w:hyperlink r:id="rId142" w:anchor="n25" w:tgtFrame="_blank" w:history="1">
        <w:r>
          <w:rPr>
            <w:rStyle w:val="a3"/>
            <w:i/>
            <w:iCs/>
            <w:color w:val="000099"/>
            <w:bdr w:val="none" w:sz="0" w:space="0" w:color="auto" w:frame="1"/>
          </w:rPr>
          <w:t>№ 2053-VIII від 23.05.2017</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59" w:name="n339"/>
      <w:bookmarkEnd w:id="359"/>
      <w:r>
        <w:rPr>
          <w:rStyle w:val="rvts9"/>
          <w:b/>
          <w:bCs/>
          <w:color w:val="000000"/>
          <w:bdr w:val="none" w:sz="0" w:space="0" w:color="auto" w:frame="1"/>
        </w:rPr>
        <w:t>Стаття 41. </w:t>
      </w:r>
      <w:r>
        <w:rPr>
          <w:color w:val="000000"/>
        </w:rPr>
        <w:t>Професійно-технічні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0" w:name="n340"/>
      <w:bookmarkEnd w:id="360"/>
      <w:r>
        <w:rPr>
          <w:rStyle w:val="rvts11"/>
          <w:i/>
          <w:iCs/>
          <w:color w:val="000000"/>
          <w:bdr w:val="none" w:sz="0" w:space="0" w:color="auto" w:frame="1"/>
        </w:rPr>
        <w:t>{Назва статті 41 в редакції Закону </w:t>
      </w:r>
      <w:hyperlink r:id="rId143"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1" w:name="n341"/>
      <w:bookmarkEnd w:id="361"/>
      <w:r>
        <w:rPr>
          <w:color w:val="000000"/>
        </w:rPr>
        <w:t>1. До професійно-технічних навчальних закладів належать: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2" w:name="n342"/>
      <w:bookmarkEnd w:id="362"/>
      <w:r>
        <w:rPr>
          <w:color w:val="000000"/>
        </w:rPr>
        <w:t>професійно-технічне училище відповідного профілю;</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3" w:name="n343"/>
      <w:bookmarkEnd w:id="363"/>
      <w:r>
        <w:rPr>
          <w:color w:val="000000"/>
        </w:rPr>
        <w:t>професійне училище соціальної реабілітації;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4" w:name="n344"/>
      <w:bookmarkEnd w:id="364"/>
      <w:r>
        <w:rPr>
          <w:color w:val="000000"/>
        </w:rPr>
        <w:t>вище професійне училище;</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5" w:name="n345"/>
      <w:bookmarkEnd w:id="365"/>
      <w:r>
        <w:rPr>
          <w:color w:val="000000"/>
        </w:rPr>
        <w:t>професійний ліцей;</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6" w:name="n346"/>
      <w:bookmarkEnd w:id="366"/>
      <w:r>
        <w:rPr>
          <w:color w:val="000000"/>
        </w:rPr>
        <w:t>професійний ліцей відповідного профілю;</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7" w:name="n347"/>
      <w:bookmarkEnd w:id="367"/>
      <w:r>
        <w:rPr>
          <w:color w:val="000000"/>
        </w:rPr>
        <w:t>професійно-художнє училище;</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8" w:name="n348"/>
      <w:bookmarkEnd w:id="368"/>
      <w:r>
        <w:rPr>
          <w:color w:val="000000"/>
        </w:rPr>
        <w:t>художнє професійно-технічне училище;</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69" w:name="n349"/>
      <w:bookmarkEnd w:id="369"/>
      <w:r>
        <w:rPr>
          <w:color w:val="000000"/>
        </w:rPr>
        <w:t>вище художнє професійно-технічне училище;</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0" w:name="n350"/>
      <w:bookmarkEnd w:id="370"/>
      <w:r>
        <w:rPr>
          <w:color w:val="000000"/>
        </w:rPr>
        <w:t>училище-агрофірма;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1" w:name="n351"/>
      <w:bookmarkEnd w:id="371"/>
      <w:r>
        <w:rPr>
          <w:color w:val="000000"/>
        </w:rPr>
        <w:lastRenderedPageBreak/>
        <w:t>вище училище-агрофірма;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2" w:name="n352"/>
      <w:bookmarkEnd w:id="372"/>
      <w:r>
        <w:rPr>
          <w:color w:val="000000"/>
        </w:rPr>
        <w:t>училище-завод;</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3" w:name="n353"/>
      <w:bookmarkEnd w:id="373"/>
      <w:r>
        <w:rPr>
          <w:color w:val="000000"/>
        </w:rPr>
        <w:t>центр професійно-технічної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4" w:name="n354"/>
      <w:bookmarkEnd w:id="374"/>
      <w:r>
        <w:rPr>
          <w:color w:val="000000"/>
        </w:rPr>
        <w:t>центр професійної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5" w:name="n355"/>
      <w:bookmarkEnd w:id="375"/>
      <w:r>
        <w:rPr>
          <w:color w:val="000000"/>
        </w:rPr>
        <w:t>навчально-виробничий центр;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6" w:name="n356"/>
      <w:bookmarkEnd w:id="376"/>
      <w:r>
        <w:rPr>
          <w:color w:val="000000"/>
        </w:rPr>
        <w:t>центр підготовки і перепідготовки робітничих кадрів;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7" w:name="n357"/>
      <w:bookmarkEnd w:id="377"/>
      <w:r>
        <w:rPr>
          <w:color w:val="000000"/>
        </w:rPr>
        <w:t>навчально-курсовий комбінат;</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8" w:name="n358"/>
      <w:bookmarkEnd w:id="378"/>
      <w:r>
        <w:rPr>
          <w:color w:val="000000"/>
        </w:rPr>
        <w:t>навчальний центр;</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79" w:name="n359"/>
      <w:bookmarkEnd w:id="379"/>
      <w:r>
        <w:rPr>
          <w:color w:val="000000"/>
        </w:rPr>
        <w:t>інші типи навчальних закладів, що надають професійно-технічну освіту або здійснюють професійно-технічне навчання.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0" w:name="n360"/>
      <w:bookmarkEnd w:id="380"/>
      <w:r>
        <w:rPr>
          <w:rStyle w:val="rvts11"/>
          <w:i/>
          <w:iCs/>
          <w:color w:val="000000"/>
          <w:bdr w:val="none" w:sz="0" w:space="0" w:color="auto" w:frame="1"/>
        </w:rPr>
        <w:t>{Частина перша статті 41 в редакції Закону </w:t>
      </w:r>
      <w:hyperlink r:id="rId144"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1" w:name="n361"/>
      <w:bookmarkEnd w:id="381"/>
      <w:r>
        <w:rPr>
          <w:color w:val="000000"/>
        </w:rPr>
        <w:t>2. Професійно-технічні навчальні заклади можуть мати денні, вечірні відділення, створювати і входити в різні комплекси, об'єднання.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2" w:name="n362"/>
      <w:bookmarkEnd w:id="382"/>
      <w:r>
        <w:rPr>
          <w:color w:val="000000"/>
        </w:rPr>
        <w:t>3. Професійно-технічні навчальні заклади здійснюють підготовку, перепідготовку і підвищення кваліфікації громадян за державним замовленням, а також за угодами з підприємствами, об'єднаннями, установами, організаціями, окремими громадянами.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3" w:name="n363"/>
      <w:bookmarkEnd w:id="383"/>
      <w:r>
        <w:rPr>
          <w:rStyle w:val="rvts11"/>
          <w:i/>
          <w:iCs/>
          <w:color w:val="000000"/>
          <w:bdr w:val="none" w:sz="0" w:space="0" w:color="auto" w:frame="1"/>
        </w:rPr>
        <w:t>{Частина третя статті 41 із змінами, внесеними згідно із Законом </w:t>
      </w:r>
      <w:hyperlink r:id="rId145"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4" w:name="n364"/>
      <w:bookmarkEnd w:id="384"/>
      <w:r>
        <w:rPr>
          <w:color w:val="000000"/>
        </w:rPr>
        <w:t>4. Професійно-технічні навчальні заклади можуть мати одне або декілька підприємств (установ, організацій) - замовників підготовки кадрів. Відносини з підприємствами, установами та організаціями - замовниками підготовки кадрів регулюються відповідно до укладених угод.</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5" w:name="n365"/>
      <w:bookmarkEnd w:id="385"/>
      <w:r>
        <w:rPr>
          <w:rStyle w:val="rvts11"/>
          <w:i/>
          <w:iCs/>
          <w:color w:val="000000"/>
          <w:bdr w:val="none" w:sz="0" w:space="0" w:color="auto" w:frame="1"/>
        </w:rPr>
        <w:t>{Частина четверта статті 41 в редакції Закону </w:t>
      </w:r>
      <w:hyperlink r:id="rId146"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6" w:name="n366"/>
      <w:bookmarkEnd w:id="386"/>
      <w:r>
        <w:rPr>
          <w:color w:val="000000"/>
        </w:rPr>
        <w:t>5. 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дітей-інвалідів/інвалідів I-III групи та дітей із сімей, які отримують допомогу відповідно до </w:t>
      </w:r>
      <w:hyperlink r:id="rId147" w:tgtFrame="_blank" w:history="1">
        <w:r>
          <w:rPr>
            <w:rStyle w:val="a3"/>
            <w:color w:val="000099"/>
            <w:bdr w:val="none" w:sz="0" w:space="0" w:color="auto" w:frame="1"/>
          </w:rPr>
          <w:t>Закону України</w:t>
        </w:r>
      </w:hyperlink>
      <w:r>
        <w:rPr>
          <w:color w:val="000000"/>
        </w:rPr>
        <w:t> "Про державну соціальну допомогу малозабезпеченим сім’ям", визначається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7" w:name="n367"/>
      <w:bookmarkEnd w:id="387"/>
      <w:r>
        <w:rPr>
          <w:color w:val="000000"/>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8" w:name="n368"/>
      <w:bookmarkEnd w:id="388"/>
      <w:r>
        <w:rPr>
          <w:rStyle w:val="rvts11"/>
          <w:i/>
          <w:iCs/>
          <w:color w:val="000000"/>
          <w:bdr w:val="none" w:sz="0" w:space="0" w:color="auto" w:frame="1"/>
        </w:rPr>
        <w:t>{Частина п'ята статті 41 із змінами, внесеними згідно із Законом </w:t>
      </w:r>
      <w:hyperlink r:id="rId148" w:tgtFrame="_blank" w:history="1">
        <w:r>
          <w:rPr>
            <w:rStyle w:val="a3"/>
            <w:i/>
            <w:iCs/>
            <w:color w:val="000099"/>
            <w:bdr w:val="none" w:sz="0" w:space="0" w:color="auto" w:frame="1"/>
          </w:rPr>
          <w:t>№ 1158-IV від 11.09.2003</w:t>
        </w:r>
      </w:hyperlink>
      <w:r>
        <w:rPr>
          <w:rStyle w:val="rvts11"/>
          <w:i/>
          <w:iCs/>
          <w:color w:val="000000"/>
          <w:bdr w:val="none" w:sz="0" w:space="0" w:color="auto" w:frame="1"/>
        </w:rPr>
        <w:t>; в редакції Закону </w:t>
      </w:r>
      <w:hyperlink r:id="rId149" w:anchor="n72" w:tgtFrame="_blank" w:history="1">
        <w:r>
          <w:rPr>
            <w:rStyle w:val="a3"/>
            <w:i/>
            <w:iCs/>
            <w:color w:val="000099"/>
            <w:bdr w:val="none" w:sz="0" w:space="0" w:color="auto" w:frame="1"/>
          </w:rPr>
          <w:t>№ 76-VIII від 28.12.2014</w:t>
        </w:r>
      </w:hyperlink>
      <w:r>
        <w:rPr>
          <w:rStyle w:val="rvts11"/>
          <w:i/>
          <w:iCs/>
          <w:color w:val="000000"/>
          <w:bdr w:val="none" w:sz="0" w:space="0" w:color="auto" w:frame="1"/>
        </w:rPr>
        <w:t> - щодо набрання чинності норм зазначеного Закону див. </w:t>
      </w:r>
      <w:hyperlink r:id="rId150" w:anchor="n305" w:tgtFrame="_blank" w:history="1">
        <w:r>
          <w:rPr>
            <w:rStyle w:val="a3"/>
            <w:i/>
            <w:iCs/>
            <w:color w:val="000099"/>
            <w:bdr w:val="none" w:sz="0" w:space="0" w:color="auto" w:frame="1"/>
          </w:rPr>
          <w:t>"Прикінцеві положення"</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89" w:name="n369"/>
      <w:bookmarkEnd w:id="389"/>
      <w:r>
        <w:rPr>
          <w:color w:val="000000"/>
        </w:rPr>
        <w:t>6. Випускникам професійно-технічних навчальних закладів відповідно до їх освітньо-кваліфікаційного рівня присвоюється кваліфікація "кваліфікований робітник" з набутої професії відповідного розряду (категорії).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0" w:name="n370"/>
      <w:bookmarkEnd w:id="390"/>
      <w:r>
        <w:rPr>
          <w:color w:val="000000"/>
        </w:rPr>
        <w:t>Випускникам вищих професійних училищ та центрів професійно-технічної освіти відповідно до їх освітньо-кваліфікаційного рівня може присвоюватися кваліфікація "молодший спеціаліст" тільки з акредитованого напряму (спеціальності).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1" w:name="n371"/>
      <w:bookmarkEnd w:id="391"/>
      <w:r>
        <w:rPr>
          <w:rStyle w:val="rvts11"/>
          <w:i/>
          <w:iCs/>
          <w:color w:val="000000"/>
          <w:bdr w:val="none" w:sz="0" w:space="0" w:color="auto" w:frame="1"/>
        </w:rPr>
        <w:t>{Частина шоста статті 41 в редакції Закону </w:t>
      </w:r>
      <w:hyperlink r:id="rId151"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2" w:name="n372"/>
      <w:bookmarkEnd w:id="392"/>
      <w:r>
        <w:rPr>
          <w:color w:val="000000"/>
        </w:rPr>
        <w:t>7. Громадяни можуть також одержати професію, підвищити кваліфікацію, пройти перепідготовку безпосередньо на виробництві.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3" w:name="n373"/>
      <w:bookmarkEnd w:id="393"/>
      <w:r>
        <w:rPr>
          <w:rStyle w:val="rvts9"/>
          <w:b/>
          <w:bCs/>
          <w:color w:val="000000"/>
          <w:bdr w:val="none" w:sz="0" w:space="0" w:color="auto" w:frame="1"/>
        </w:rPr>
        <w:t>Стаття 42. </w:t>
      </w:r>
      <w:r>
        <w:rPr>
          <w:color w:val="000000"/>
        </w:rPr>
        <w:t>Вища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4" w:name="n374"/>
      <w:bookmarkEnd w:id="394"/>
      <w:r>
        <w:rPr>
          <w:color w:val="000000"/>
        </w:rPr>
        <w:t>1. Вища освіта забезпечує фундаментальну наукову, професійну та практичну підготовку, здобуття громадянами ступенів вищої освіти відповідно до їх покликань, інтересів і здібностей, удосконалення наукової та професійної підготовки, перепідготовку та підвищення їх кваліфікації.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5" w:name="n375"/>
      <w:bookmarkEnd w:id="395"/>
      <w:r>
        <w:rPr>
          <w:rStyle w:val="rvts11"/>
          <w:i/>
          <w:iCs/>
          <w:color w:val="000000"/>
          <w:bdr w:val="none" w:sz="0" w:space="0" w:color="auto" w:frame="1"/>
        </w:rPr>
        <w:lastRenderedPageBreak/>
        <w:t>{Частина перша статті 42 із змінами, внесеними згідно із Законом </w:t>
      </w:r>
      <w:hyperlink r:id="rId152" w:anchor="n1245"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6" w:name="n376"/>
      <w:bookmarkEnd w:id="396"/>
      <w:r>
        <w:rPr>
          <w:color w:val="000000"/>
        </w:rPr>
        <w:t>2. Вища освіта здійснюється на базі повної загальної середньої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7" w:name="n377"/>
      <w:bookmarkEnd w:id="397"/>
      <w:r>
        <w:rPr>
          <w:rStyle w:val="rvts11"/>
          <w:i/>
          <w:iCs/>
          <w:color w:val="000000"/>
          <w:bdr w:val="none" w:sz="0" w:space="0" w:color="auto" w:frame="1"/>
        </w:rPr>
        <w:t>{Частина друга статті 42 із змінами, внесеними згідно із Законом </w:t>
      </w:r>
      <w:hyperlink r:id="rId153" w:anchor="n1246"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8" w:name="n378"/>
      <w:bookmarkEnd w:id="398"/>
      <w:r>
        <w:rPr>
          <w:color w:val="000000"/>
        </w:rPr>
        <w:t>3. Підготовка фахівців у вищих навчальних закладах може проводитися з відривом (очна), без відриву від виробництва (вечірня, заочна, дистанційна), шляхом поєднання цих форм, а з окремих спеціальностей - екстерном.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399" w:name="n663"/>
      <w:bookmarkEnd w:id="399"/>
      <w:r>
        <w:rPr>
          <w:rStyle w:val="rvts46"/>
          <w:i/>
          <w:iCs/>
          <w:color w:val="000000"/>
          <w:bdr w:val="none" w:sz="0" w:space="0" w:color="auto" w:frame="1"/>
        </w:rPr>
        <w:t>{Абзац перший частини третьої статті 42 із змінами, внесеними згідно із Законом </w:t>
      </w:r>
      <w:hyperlink r:id="rId154" w:anchor="n28" w:tgtFrame="_blank" w:history="1">
        <w:r>
          <w:rPr>
            <w:rStyle w:val="a3"/>
            <w:i/>
            <w:iCs/>
            <w:color w:val="000099"/>
            <w:bdr w:val="none" w:sz="0" w:space="0" w:color="auto" w:frame="1"/>
          </w:rPr>
          <w:t>№ 2053-VIII від 23.05.2017</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0" w:name="n379"/>
      <w:bookmarkEnd w:id="400"/>
      <w:r>
        <w:rPr>
          <w:color w:val="000000"/>
        </w:rPr>
        <w:t>Держава створює рівні умови громадянам України для реалізації їх права на здобуття вищої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1" w:name="n664"/>
      <w:bookmarkEnd w:id="401"/>
      <w:r>
        <w:rPr>
          <w:rStyle w:val="rvts46"/>
          <w:i/>
          <w:iCs/>
          <w:color w:val="000000"/>
          <w:bdr w:val="none" w:sz="0" w:space="0" w:color="auto" w:frame="1"/>
        </w:rPr>
        <w:t>{Абзац другий частини третьої статті 42 із змінами, внесеними згідно із Законом </w:t>
      </w:r>
      <w:hyperlink r:id="rId155" w:anchor="n29" w:tgtFrame="_blank" w:history="1">
        <w:r>
          <w:rPr>
            <w:rStyle w:val="a3"/>
            <w:i/>
            <w:iCs/>
            <w:color w:val="000099"/>
            <w:bdr w:val="none" w:sz="0" w:space="0" w:color="auto" w:frame="1"/>
          </w:rPr>
          <w:t>№ 2053-VIII від 23.05.2017</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2" w:name="n380"/>
      <w:bookmarkEnd w:id="402"/>
      <w:r>
        <w:rPr>
          <w:rStyle w:val="rvts46"/>
          <w:i/>
          <w:iCs/>
          <w:color w:val="000000"/>
          <w:bdr w:val="none" w:sz="0" w:space="0" w:color="auto" w:frame="1"/>
        </w:rPr>
        <w:t>{Абзац третій частини третьої статті 42 виключено на підставі Закону </w:t>
      </w:r>
      <w:hyperlink r:id="rId156" w:anchor="n1247" w:tgtFrame="_blank" w:history="1">
        <w:r>
          <w:rPr>
            <w:rStyle w:val="a3"/>
            <w:i/>
            <w:iCs/>
            <w:color w:val="000099"/>
            <w:bdr w:val="none" w:sz="0" w:space="0" w:color="auto" w:frame="1"/>
          </w:rPr>
          <w:t>№ 1556-VII від 01.07.2014</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3" w:name="n381"/>
      <w:bookmarkEnd w:id="403"/>
      <w:r>
        <w:rPr>
          <w:color w:val="000000"/>
        </w:rPr>
        <w:t>Прийом громадян до вищих навчальних закладів проводиться на конкурсній основі відповідно до здібностей незалежно від форми власності навчального закладу та джерел оплати за навчання.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4" w:name="n382"/>
      <w:bookmarkEnd w:id="404"/>
      <w:r>
        <w:rPr>
          <w:color w:val="000000"/>
        </w:rPr>
        <w:t>Контроль за дотриманням принципів соціальної справедливості та законності при прийомі громадян до вищих навчальних закладів здійснюється органами, уповноваженими цим Законом.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5" w:name="n383"/>
      <w:bookmarkEnd w:id="405"/>
      <w:r>
        <w:rPr>
          <w:color w:val="000000"/>
        </w:rPr>
        <w:t>4. Особливо обдарованим студентам забезпечується навчання та стажування за індивідуальними планами, встановлення спеціальних державних стипендій, створення умов для навчання за кордоном.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6" w:name="n384"/>
      <w:bookmarkEnd w:id="406"/>
      <w:r>
        <w:rPr>
          <w:rStyle w:val="rvts9"/>
          <w:b/>
          <w:bCs/>
          <w:color w:val="000000"/>
          <w:bdr w:val="none" w:sz="0" w:space="0" w:color="auto" w:frame="1"/>
        </w:rPr>
        <w:t>Стаття 43. </w:t>
      </w:r>
      <w:r>
        <w:rPr>
          <w:color w:val="000000"/>
        </w:rPr>
        <w:t>Вищі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7" w:name="n385"/>
      <w:bookmarkEnd w:id="407"/>
      <w:r>
        <w:rPr>
          <w:color w:val="000000"/>
        </w:rPr>
        <w:t>1. Вищими навчальними закладами є: університет, академія, інститут, коледж.</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8" w:name="n386"/>
      <w:bookmarkEnd w:id="408"/>
      <w:r>
        <w:rPr>
          <w:rStyle w:val="rvts11"/>
          <w:i/>
          <w:iCs/>
          <w:color w:val="000000"/>
          <w:bdr w:val="none" w:sz="0" w:space="0" w:color="auto" w:frame="1"/>
        </w:rPr>
        <w:t>{Частина перша статті 43 в редакції Закону </w:t>
      </w:r>
      <w:hyperlink r:id="rId157" w:anchor="n1248"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09" w:name="n387"/>
      <w:bookmarkEnd w:id="409"/>
      <w:r>
        <w:rPr>
          <w:color w:val="000000"/>
        </w:rPr>
        <w:t>2. З метою визнання спроможності юридичної особи провадити освітню діяльність за певною спеціальністю та на певному рівні вищої освіти, що відповідає стандартам освітньої діяльності, такі юридичні особи проходять процедуру ліцензування.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0" w:name="n388"/>
      <w:bookmarkEnd w:id="410"/>
      <w:r>
        <w:rPr>
          <w:rStyle w:val="rvts11"/>
          <w:i/>
          <w:iCs/>
          <w:color w:val="000000"/>
          <w:bdr w:val="none" w:sz="0" w:space="0" w:color="auto" w:frame="1"/>
        </w:rPr>
        <w:t>{Частина друга статті 43 в редакції Закону </w:t>
      </w:r>
      <w:hyperlink r:id="rId158" w:anchor="n1248"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1" w:name="n389"/>
      <w:bookmarkEnd w:id="411"/>
      <w:r>
        <w:rPr>
          <w:color w:val="000000"/>
        </w:rPr>
        <w:t>3. З метою підтвердження якості освітньої діяльності за певною спеціальністю та на певному рівні вищої освіти, що відповідає стандартам вищої освіти, вищі навчальні заклади мають право проходити процедуру акредитації освітньої програми, за якою вони здійснюють підготовку фахівців.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2" w:name="n390"/>
      <w:bookmarkEnd w:id="412"/>
      <w:r>
        <w:rPr>
          <w:rStyle w:val="rvts11"/>
          <w:i/>
          <w:iCs/>
          <w:color w:val="000000"/>
          <w:bdr w:val="none" w:sz="0" w:space="0" w:color="auto" w:frame="1"/>
        </w:rPr>
        <w:t>{Частина третя статті 43 в редакції Закону </w:t>
      </w:r>
      <w:hyperlink r:id="rId159" w:anchor="n1248"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3" w:name="n391"/>
      <w:bookmarkEnd w:id="413"/>
      <w:r>
        <w:rPr>
          <w:color w:val="000000"/>
        </w:rPr>
        <w:t>4. Вищі навчальні заклади здійснюють підготовку фахівців за такими ступенями: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4" w:name="n392"/>
      <w:bookmarkEnd w:id="414"/>
      <w:r>
        <w:rPr>
          <w:color w:val="000000"/>
        </w:rPr>
        <w:t>молодший бакалавр і бакалавр - забезпечують коледжі;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5" w:name="n393"/>
      <w:bookmarkEnd w:id="415"/>
      <w:r>
        <w:rPr>
          <w:color w:val="000000"/>
        </w:rPr>
        <w:t>бакалавр, магістр, доктор філософії, доктор наук - забезпечують університети, академії та інститути.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6" w:name="n394"/>
      <w:bookmarkEnd w:id="416"/>
      <w:r>
        <w:rPr>
          <w:rStyle w:val="rvts11"/>
          <w:i/>
          <w:iCs/>
          <w:color w:val="000000"/>
          <w:bdr w:val="none" w:sz="0" w:space="0" w:color="auto" w:frame="1"/>
        </w:rPr>
        <w:t>{Частина четверта статті 43 в редакції Закону </w:t>
      </w:r>
      <w:hyperlink r:id="rId160" w:anchor="n1248"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7" w:name="n395"/>
      <w:bookmarkEnd w:id="417"/>
      <w:r>
        <w:rPr>
          <w:color w:val="000000"/>
        </w:rPr>
        <w:t>5. Вищі навчальні заклади у встановленому порядку можуть створювати різні типи навчально-науково-виробничих комплексів, об'єднань, центрів, інститутів, філій, коледжів, ліцеїв, гімназій.</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8" w:name="n396"/>
      <w:bookmarkEnd w:id="418"/>
      <w:r>
        <w:rPr>
          <w:rStyle w:val="rvts9"/>
          <w:b/>
          <w:bCs/>
          <w:color w:val="000000"/>
          <w:bdr w:val="none" w:sz="0" w:space="0" w:color="auto" w:frame="1"/>
        </w:rPr>
        <w:t>Стаття 44. </w:t>
      </w:r>
      <w:r>
        <w:rPr>
          <w:color w:val="000000"/>
        </w:rPr>
        <w:t>Напрями діяльності вищого навчального закладу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19" w:name="n397"/>
      <w:bookmarkEnd w:id="419"/>
      <w:r>
        <w:rPr>
          <w:color w:val="000000"/>
        </w:rPr>
        <w:t>1. Основними напрямами діяльності вищого навчального закладу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0" w:name="n398"/>
      <w:bookmarkEnd w:id="420"/>
      <w:r>
        <w:rPr>
          <w:color w:val="000000"/>
        </w:rPr>
        <w:t>підготовка фахівців різних ступенів;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1" w:name="n399"/>
      <w:bookmarkEnd w:id="421"/>
      <w:r>
        <w:rPr>
          <w:rStyle w:val="rvts11"/>
          <w:i/>
          <w:iCs/>
          <w:color w:val="000000"/>
          <w:bdr w:val="none" w:sz="0" w:space="0" w:color="auto" w:frame="1"/>
        </w:rPr>
        <w:t>{Абзац другий частини першої статті 44 із змінами, внесеними згідно із Законом </w:t>
      </w:r>
      <w:hyperlink r:id="rId161" w:anchor="n1255"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2" w:name="n400"/>
      <w:bookmarkEnd w:id="422"/>
      <w:r>
        <w:rPr>
          <w:color w:val="000000"/>
        </w:rPr>
        <w:t>підготовка та атестація наукових, науково-педагогічних кадрів;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3" w:name="n401"/>
      <w:bookmarkEnd w:id="423"/>
      <w:r>
        <w:rPr>
          <w:color w:val="000000"/>
        </w:rPr>
        <w:t>науково-дослідна робота;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4" w:name="n402"/>
      <w:bookmarkEnd w:id="424"/>
      <w:r>
        <w:rPr>
          <w:color w:val="000000"/>
        </w:rPr>
        <w:lastRenderedPageBreak/>
        <w:t>спеціалізація, підвищення кваліфікації, перепідготовка кадрів;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5" w:name="n403"/>
      <w:bookmarkEnd w:id="425"/>
      <w:r>
        <w:rPr>
          <w:color w:val="000000"/>
        </w:rPr>
        <w:t>культурно-освітня, методична, видавнича, фінансово-господарська, виробничо-комерційна робота;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6" w:name="n404"/>
      <w:bookmarkEnd w:id="426"/>
      <w:r>
        <w:rPr>
          <w:color w:val="000000"/>
        </w:rPr>
        <w:t>здійснення зовнішніх зв'язків.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7" w:name="n405"/>
      <w:bookmarkEnd w:id="427"/>
      <w:r>
        <w:rPr>
          <w:color w:val="000000"/>
        </w:rPr>
        <w:t>2. Вищі навчальні заклади здійснюють свою діяльність за державним контрактом (замовленням) та угодами як основною формою регулювання відносин між навчальними закладами та підприємствами, установами, організаціями, громадянами.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8" w:name="n406"/>
      <w:bookmarkEnd w:id="428"/>
      <w:r>
        <w:rPr>
          <w:rStyle w:val="rvts9"/>
          <w:b/>
          <w:bCs/>
          <w:color w:val="000000"/>
          <w:bdr w:val="none" w:sz="0" w:space="0" w:color="auto" w:frame="1"/>
        </w:rPr>
        <w:t>Стаття 45. </w:t>
      </w:r>
      <w:r>
        <w:rPr>
          <w:color w:val="000000"/>
        </w:rPr>
        <w:t>Наукова діяльність у системі вищої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29" w:name="n407"/>
      <w:bookmarkEnd w:id="429"/>
      <w:r>
        <w:rPr>
          <w:color w:val="000000"/>
        </w:rPr>
        <w:t>1. Наукова діяльність у системі вищої освіти включає виконання науково-дослідних робіт, підготовку наукових і науково-педагогічних кадрів вищої кваліфікації.</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0" w:name="n408"/>
      <w:bookmarkEnd w:id="430"/>
      <w:r>
        <w:rPr>
          <w:color w:val="000000"/>
        </w:rPr>
        <w:t>Науково-дослідна робота є складовою частиною підготовки фахівців і здійснюється науковими колективами, окремими вченими за договорами, контрактами, замовленнями, програмами, проектами. Для цього створюються наукові, науково-виробничі підрозділи, об'єднання, асоціації, технологічні парки, центри нових інформаційних технологій, науково-технічної творчості та інші формування.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1" w:name="n409"/>
      <w:bookmarkEnd w:id="431"/>
      <w:r>
        <w:rPr>
          <w:color w:val="000000"/>
        </w:rPr>
        <w:t>2. Держава визнає пріоритет фундаментальних досліджень, що виконуються у системі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2" w:name="n410"/>
      <w:bookmarkEnd w:id="432"/>
      <w:r>
        <w:rPr>
          <w:rStyle w:val="rvts9"/>
          <w:b/>
          <w:bCs/>
          <w:color w:val="000000"/>
          <w:bdr w:val="none" w:sz="0" w:space="0" w:color="auto" w:frame="1"/>
        </w:rPr>
        <w:t>Стаття 46. </w:t>
      </w:r>
      <w:r>
        <w:rPr>
          <w:color w:val="000000"/>
        </w:rPr>
        <w:t>Автономія вищого навчального закладу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3" w:name="n411"/>
      <w:bookmarkEnd w:id="433"/>
      <w:r>
        <w:rPr>
          <w:color w:val="000000"/>
        </w:rPr>
        <w:t>1. Автономія вищого навчального закладу - це самостійність, незалежність і відповідальність вищого навчального закладу у прийнятті рішень стосовно розвитку академічних свобод, організації наукових досліджень, освітнього процесу, внутрішнього управління, економічної та іншої діяльності, самостійного добору і розстановки кадрів у межах, передбачених цим Законом.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4" w:name="n412"/>
      <w:bookmarkEnd w:id="434"/>
      <w:r>
        <w:rPr>
          <w:color w:val="000000"/>
        </w:rPr>
        <w:t>2. Права вищого навчального закладу, що визначають зміст його автономії, визначаються </w:t>
      </w:r>
      <w:hyperlink r:id="rId162" w:tgtFrame="_blank" w:history="1">
        <w:r>
          <w:rPr>
            <w:rStyle w:val="a3"/>
            <w:color w:val="000099"/>
            <w:bdr w:val="none" w:sz="0" w:space="0" w:color="auto" w:frame="1"/>
          </w:rPr>
          <w:t>Законом України</w:t>
        </w:r>
      </w:hyperlink>
      <w:r>
        <w:rPr>
          <w:color w:val="000000"/>
        </w:rPr>
        <w:t> "Про вищу освіту" і не можуть бути обмежені іншими законами та нормативно-правовими актами.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5" w:name="n413"/>
      <w:bookmarkEnd w:id="435"/>
      <w:r>
        <w:rPr>
          <w:rStyle w:val="rvts11"/>
          <w:i/>
          <w:iCs/>
          <w:color w:val="000000"/>
          <w:bdr w:val="none" w:sz="0" w:space="0" w:color="auto" w:frame="1"/>
        </w:rPr>
        <w:t>{Стаття 46 в редакції Закону </w:t>
      </w:r>
      <w:hyperlink r:id="rId163" w:anchor="n1256"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6" w:name="n414"/>
      <w:bookmarkEnd w:id="436"/>
      <w:r>
        <w:rPr>
          <w:rStyle w:val="rvts9"/>
          <w:b/>
          <w:bCs/>
          <w:color w:val="000000"/>
          <w:bdr w:val="none" w:sz="0" w:space="0" w:color="auto" w:frame="1"/>
        </w:rPr>
        <w:t>Стаття 47. </w:t>
      </w:r>
      <w:r>
        <w:rPr>
          <w:color w:val="000000"/>
        </w:rPr>
        <w:t>Післядипломна освіта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7" w:name="n415"/>
      <w:bookmarkEnd w:id="437"/>
      <w:r>
        <w:rPr>
          <w:color w:val="000000"/>
        </w:rPr>
        <w:t>1. Післядипломна освіта - це спеціалізоване вдосконалення освіти та професійної підготовки особи шляхом поглиблення, розширення та оновлення її знань, умінь і навичок на основі здобутої раніше вищої освіти (спеціальності) або професійно-технічної освіти (професії) та практичного досвіду.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8" w:name="n416"/>
      <w:bookmarkEnd w:id="438"/>
      <w:r>
        <w:rPr>
          <w:color w:val="000000"/>
        </w:rPr>
        <w:t>2. Післядипломна освіта включає: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39" w:name="n417"/>
      <w:bookmarkEnd w:id="439"/>
      <w:r>
        <w:rPr>
          <w:color w:val="000000"/>
        </w:rPr>
        <w:t>спеціалізацію - профільна спеціалізована підготовка з метою набуття особою здатності виконувати окремі завдання та обов’язки, що мають особливості в межах спеціальності;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0" w:name="n418"/>
      <w:bookmarkEnd w:id="440"/>
      <w:r>
        <w:rPr>
          <w:color w:val="000000"/>
        </w:rPr>
        <w:t>перепідготовку - професійне навчання, спрямоване на оволодіння іншою професією працівниками, які здобули первинну професійну підготовку;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1" w:name="n419"/>
      <w:bookmarkEnd w:id="441"/>
      <w:r>
        <w:rPr>
          <w:color w:val="000000"/>
        </w:rPr>
        <w:t>підвищення кваліфікації - підвищення рівня готовності особи до виконання її професійних завдань та обов’язків або набуття особою здатності виконувати додаткові завдання та обов’язки шляхом набуття нових знань і вмінь у межах професійної діяльності або галузі знань;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2" w:name="n420"/>
      <w:bookmarkEnd w:id="442"/>
      <w:r>
        <w:rPr>
          <w:color w:val="000000"/>
        </w:rPr>
        <w:t>стажування - набуття особою досвіду виконання завдань та обов’язків певної професійної діяльності або галузі знань.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3" w:name="n421"/>
      <w:bookmarkEnd w:id="443"/>
      <w:r>
        <w:rPr>
          <w:color w:val="000000"/>
        </w:rPr>
        <w:t>3. Форми післядипломної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4" w:name="n422"/>
      <w:bookmarkEnd w:id="444"/>
      <w:r>
        <w:rPr>
          <w:color w:val="000000"/>
        </w:rPr>
        <w:t>професійне навчання працівників робітничим професіям;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5" w:name="n423"/>
      <w:bookmarkEnd w:id="445"/>
      <w:r>
        <w:rPr>
          <w:color w:val="000000"/>
        </w:rPr>
        <w:t>асистентура-стажування;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6" w:name="n424"/>
      <w:bookmarkEnd w:id="446"/>
      <w:r>
        <w:rPr>
          <w:color w:val="000000"/>
        </w:rPr>
        <w:t>інтернатура;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7" w:name="n425"/>
      <w:bookmarkEnd w:id="447"/>
      <w:r>
        <w:rPr>
          <w:color w:val="000000"/>
        </w:rPr>
        <w:t>лікарська резидентура;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8" w:name="n426"/>
      <w:bookmarkEnd w:id="448"/>
      <w:r>
        <w:rPr>
          <w:color w:val="000000"/>
        </w:rPr>
        <w:t>клінічна ординатура тощо.</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49" w:name="n427"/>
      <w:bookmarkEnd w:id="449"/>
      <w:r>
        <w:rPr>
          <w:color w:val="000000"/>
        </w:rPr>
        <w:t xml:space="preserve">4. Професійне навчання працівників робітничим професіям включає первинну професійну підготовку, перепідготовку та підвищення кваліфікації робітників і може здійснюватися безпосередньо у роботодавця або організовуватися на договірних умовах у </w:t>
      </w:r>
      <w:r>
        <w:rPr>
          <w:color w:val="000000"/>
        </w:rPr>
        <w:lastRenderedPageBreak/>
        <w:t>професійно-технічних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підвищення кваліфікації і може організовуватися на договірних умовах у вищих навчальних закладах.</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0" w:name="n428"/>
      <w:bookmarkEnd w:id="450"/>
      <w:r>
        <w:rPr>
          <w:color w:val="000000"/>
        </w:rPr>
        <w:t>5. Асистентура-стажування проводиться в університетах, академіях, інститутах і є основною формою підготовки науково-педагогічних, творчих і виконавських фахівців мистецького спрямування.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1" w:name="n429"/>
      <w:bookmarkEnd w:id="451"/>
      <w:r>
        <w:rPr>
          <w:color w:val="000000"/>
        </w:rPr>
        <w:t>6. Інтернатура проводиться в університетах, академіях, інститутах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2" w:name="n430"/>
      <w:bookmarkEnd w:id="452"/>
      <w:r>
        <w:rPr>
          <w:color w:val="000000"/>
        </w:rPr>
        <w:t>7. Лікарська резидентура проводиться в університетах, академіях, інститутах і є формою спеціалізації лікарів-спеціалістів за певними лікарськими спеціальностями виключно на відповідних клінічних кафедрах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3" w:name="n431"/>
      <w:bookmarkEnd w:id="453"/>
      <w:r>
        <w:rPr>
          <w:color w:val="000000"/>
        </w:rPr>
        <w:t>8. Клінічна ординатура проводиться в університетах, академіях, інститутах, наукових установах і є формою підвищення кваліфікації лікарів-спеціалістів, які пройшли підготовку в інтернатурі та/або резидентурі за відповідною лікарською спеціальністю.</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4" w:name="n432"/>
      <w:bookmarkEnd w:id="454"/>
      <w:r>
        <w:rPr>
          <w:color w:val="000000"/>
        </w:rPr>
        <w:t>9. Особа, яка успішно пройшла навчання за програмою післядипломної освіти, отримує відповідний документ, зразок якого затверджується засновником (засновниками) навчального закладу або уповноваженим ним (ними) органом.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5" w:name="n433"/>
      <w:bookmarkEnd w:id="455"/>
      <w:r>
        <w:rPr>
          <w:color w:val="000000"/>
        </w:rPr>
        <w:t>10. Післядипломна освіта здобувається в академіях, інститутах післядипломної освіти, професійно-технічних навчальних закладах, відповідних структурних підрозділах вищих навчальних закладів, наукових, навчально-наукових установах у порядку, затвердженому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6" w:name="n434"/>
      <w:bookmarkEnd w:id="456"/>
      <w:r>
        <w:rPr>
          <w:rStyle w:val="rvts11"/>
          <w:i/>
          <w:iCs/>
          <w:color w:val="000000"/>
          <w:bdr w:val="none" w:sz="0" w:space="0" w:color="auto" w:frame="1"/>
        </w:rPr>
        <w:t>{Стаття 47 із змінами, внесеними згідно із Законом </w:t>
      </w:r>
      <w:hyperlink r:id="rId164" w:tgtFrame="_blank" w:history="1">
        <w:r>
          <w:rPr>
            <w:rStyle w:val="a3"/>
            <w:i/>
            <w:iCs/>
            <w:color w:val="000099"/>
            <w:bdr w:val="none" w:sz="0" w:space="0" w:color="auto" w:frame="1"/>
          </w:rPr>
          <w:t>№ 1158-IV від 11.09.2003</w:t>
        </w:r>
      </w:hyperlink>
      <w:r>
        <w:rPr>
          <w:rStyle w:val="rvts11"/>
          <w:i/>
          <w:iCs/>
          <w:color w:val="000000"/>
          <w:bdr w:val="none" w:sz="0" w:space="0" w:color="auto" w:frame="1"/>
        </w:rPr>
        <w:t>; в редакції Закону </w:t>
      </w:r>
      <w:hyperlink r:id="rId165" w:anchor="n1256" w:tgtFrame="_blank" w:history="1">
        <w:r>
          <w:rPr>
            <w:rStyle w:val="a3"/>
            <w:i/>
            <w:iCs/>
            <w:color w:val="000099"/>
            <w:bdr w:val="none" w:sz="0" w:space="0" w:color="auto" w:frame="1"/>
          </w:rPr>
          <w:t>№ 1556-VII від 01.07.2014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7" w:name="n435"/>
      <w:bookmarkEnd w:id="457"/>
      <w:r>
        <w:rPr>
          <w:rStyle w:val="rvts9"/>
          <w:b/>
          <w:bCs/>
          <w:color w:val="000000"/>
          <w:bdr w:val="none" w:sz="0" w:space="0" w:color="auto" w:frame="1"/>
        </w:rPr>
        <w:t>Стаття 48. </w:t>
      </w:r>
      <w:r>
        <w:rPr>
          <w:color w:val="000000"/>
        </w:rPr>
        <w:t>Заклади післядипломної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8" w:name="n436"/>
      <w:bookmarkEnd w:id="458"/>
      <w:r>
        <w:rPr>
          <w:color w:val="000000"/>
        </w:rPr>
        <w:t>1. До закладів післядипломної освіти належать: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59" w:name="n437"/>
      <w:bookmarkEnd w:id="459"/>
      <w:r>
        <w:rPr>
          <w:color w:val="000000"/>
        </w:rPr>
        <w:t>академії, інститути (центри) підвищення кваліфікації, перепідготовки, вдосконалення, навчально-курсові комбінати;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0" w:name="n438"/>
      <w:bookmarkEnd w:id="460"/>
      <w:r>
        <w:rPr>
          <w:color w:val="000000"/>
        </w:rPr>
        <w:t>підрозділи вищих навчальних закладів (філіали, факультети, відділення та інші);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1" w:name="n439"/>
      <w:bookmarkEnd w:id="461"/>
      <w:r>
        <w:rPr>
          <w:color w:val="000000"/>
        </w:rPr>
        <w:t>професійно-технічні навчальні заклади;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2" w:name="n440"/>
      <w:bookmarkEnd w:id="462"/>
      <w:r>
        <w:rPr>
          <w:rStyle w:val="rvts11"/>
          <w:i/>
          <w:iCs/>
          <w:color w:val="000000"/>
          <w:bdr w:val="none" w:sz="0" w:space="0" w:color="auto" w:frame="1"/>
        </w:rPr>
        <w:t>{Абзац четвертий частини першої статті 48 в редакції Закону </w:t>
      </w:r>
      <w:hyperlink r:id="rId166"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3" w:name="n441"/>
      <w:bookmarkEnd w:id="463"/>
      <w:r>
        <w:rPr>
          <w:color w:val="000000"/>
        </w:rPr>
        <w:t>науково-методичні центри професійно-технічної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4" w:name="n442"/>
      <w:bookmarkEnd w:id="464"/>
      <w:r>
        <w:rPr>
          <w:rStyle w:val="rvts11"/>
          <w:i/>
          <w:iCs/>
          <w:color w:val="000000"/>
          <w:bdr w:val="none" w:sz="0" w:space="0" w:color="auto" w:frame="1"/>
        </w:rPr>
        <w:t>{Частину першу статті 48 доповнено абзацом згідно із Законом </w:t>
      </w:r>
      <w:hyperlink r:id="rId167"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5" w:name="n443"/>
      <w:bookmarkEnd w:id="465"/>
      <w:r>
        <w:rPr>
          <w:color w:val="000000"/>
        </w:rPr>
        <w:t>відповідні підрозділи в організаціях та на підприємствах.</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6" w:name="n444"/>
      <w:bookmarkEnd w:id="466"/>
      <w:r>
        <w:rPr>
          <w:color w:val="000000"/>
        </w:rPr>
        <w:t>2. Заклади післядипломної освіти можуть працювати за очною, вечірньою, заочною, дистанційною формами навчання, мати філіали і вести науково-дослідну роботу.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7" w:name="n665"/>
      <w:bookmarkEnd w:id="467"/>
      <w:r>
        <w:rPr>
          <w:rStyle w:val="rvts46"/>
          <w:i/>
          <w:iCs/>
          <w:color w:val="000000"/>
          <w:bdr w:val="none" w:sz="0" w:space="0" w:color="auto" w:frame="1"/>
        </w:rPr>
        <w:t>{Частина друга статті 48 із змінами, внесеними згідно із Законом </w:t>
      </w:r>
      <w:hyperlink r:id="rId168" w:anchor="n30" w:tgtFrame="_blank" w:history="1">
        <w:r>
          <w:rPr>
            <w:rStyle w:val="a3"/>
            <w:i/>
            <w:iCs/>
            <w:color w:val="000099"/>
            <w:bdr w:val="none" w:sz="0" w:space="0" w:color="auto" w:frame="1"/>
          </w:rPr>
          <w:t>№ 2053-VIII від 23.05.2017</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8" w:name="n445"/>
      <w:bookmarkEnd w:id="468"/>
      <w:r>
        <w:rPr>
          <w:rStyle w:val="rvts9"/>
          <w:b/>
          <w:bCs/>
          <w:color w:val="000000"/>
          <w:bdr w:val="none" w:sz="0" w:space="0" w:color="auto" w:frame="1"/>
        </w:rPr>
        <w:t>Стаття 49. </w:t>
      </w:r>
      <w:r>
        <w:rPr>
          <w:color w:val="000000"/>
        </w:rPr>
        <w:t>Самоосвіта громадян</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69" w:name="n446"/>
      <w:bookmarkEnd w:id="469"/>
      <w:r>
        <w:rPr>
          <w:color w:val="000000"/>
        </w:rPr>
        <w:t>Для самоосвіти громадян державними органами, підприємствами, установами, організаціями, об'єднаннями громадян, громадянами створюються відкриті та народні університети, лекторії, бібліотеки, центри, клуби, теле-, радіонавчальні програми тощо.</w:t>
      </w:r>
    </w:p>
    <w:p w:rsidR="00FF7245" w:rsidRDefault="00FF7245" w:rsidP="00FF7245">
      <w:pPr>
        <w:pStyle w:val="rvps12"/>
        <w:shd w:val="clear" w:color="auto" w:fill="FFFFFF"/>
        <w:spacing w:before="0" w:beforeAutospacing="0" w:after="0" w:afterAutospacing="0"/>
        <w:jc w:val="center"/>
        <w:textAlignment w:val="baseline"/>
        <w:rPr>
          <w:color w:val="000000"/>
        </w:rPr>
      </w:pPr>
      <w:bookmarkStart w:id="470" w:name="n447"/>
      <w:bookmarkEnd w:id="470"/>
      <w:r>
        <w:rPr>
          <w:rStyle w:val="rvts15"/>
          <w:b/>
          <w:bCs/>
          <w:color w:val="000000"/>
          <w:sz w:val="28"/>
          <w:szCs w:val="28"/>
          <w:bdr w:val="none" w:sz="0" w:space="0" w:color="auto" w:frame="1"/>
        </w:rPr>
        <w:t>Розділ III </w:t>
      </w:r>
      <w:r>
        <w:rPr>
          <w:color w:val="000000"/>
        </w:rPr>
        <w:br/>
      </w:r>
      <w:r>
        <w:rPr>
          <w:rStyle w:val="rvts15"/>
          <w:b/>
          <w:bCs/>
          <w:color w:val="000000"/>
          <w:sz w:val="28"/>
          <w:szCs w:val="28"/>
          <w:bdr w:val="none" w:sz="0" w:space="0" w:color="auto" w:frame="1"/>
        </w:rPr>
        <w:t>УЧАСНИКИ НАВЧАЛЬНО-ВИХОВНОГО ПРОЦЕСУ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1" w:name="n448"/>
      <w:bookmarkEnd w:id="471"/>
      <w:r>
        <w:rPr>
          <w:rStyle w:val="rvts9"/>
          <w:b/>
          <w:bCs/>
          <w:color w:val="000000"/>
          <w:bdr w:val="none" w:sz="0" w:space="0" w:color="auto" w:frame="1"/>
        </w:rPr>
        <w:t>Стаття 50.</w:t>
      </w:r>
      <w:r>
        <w:rPr>
          <w:color w:val="000000"/>
        </w:rPr>
        <w:t> Учасники навчально-виховного процесу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2" w:name="n449"/>
      <w:bookmarkEnd w:id="472"/>
      <w:r>
        <w:rPr>
          <w:color w:val="000000"/>
        </w:rPr>
        <w:t>Учасниками навчально-виховного процесу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3" w:name="n450"/>
      <w:bookmarkEnd w:id="473"/>
      <w:r>
        <w:rPr>
          <w:color w:val="000000"/>
        </w:rPr>
        <w:lastRenderedPageBreak/>
        <w:t>діти дошкільного віку, вихованці, учні, студенти, курсанти, слухачі, стажисти, клінічні ординатори, аспіранти, докторанти;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4" w:name="n451"/>
      <w:bookmarkEnd w:id="474"/>
      <w:r>
        <w:rPr>
          <w:rStyle w:val="rvts11"/>
          <w:i/>
          <w:iCs/>
          <w:color w:val="000000"/>
          <w:bdr w:val="none" w:sz="0" w:space="0" w:color="auto" w:frame="1"/>
        </w:rPr>
        <w:t>{Абзац другий статті 50 в редакції Закону </w:t>
      </w:r>
      <w:hyperlink r:id="rId169" w:anchor="n411" w:tgtFrame="_blank" w:history="1">
        <w:r>
          <w:rPr>
            <w:rStyle w:val="a3"/>
            <w:i/>
            <w:iCs/>
            <w:color w:val="000099"/>
            <w:bdr w:val="none" w:sz="0" w:space="0" w:color="auto" w:frame="1"/>
          </w:rPr>
          <w:t>№ 2628-III від 11.07.2001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5" w:name="n452"/>
      <w:bookmarkEnd w:id="475"/>
      <w:r>
        <w:rPr>
          <w:color w:val="000000"/>
        </w:rPr>
        <w:t>керівні, педагогічні, наукові, науково-педагогічні працівники, спеціалісти;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6" w:name="n453"/>
      <w:bookmarkEnd w:id="476"/>
      <w:r>
        <w:rPr>
          <w:color w:val="000000"/>
        </w:rPr>
        <w:t>батьки або особи, які їх замінюють, батьки - вихователі дитячих будинків сімейного типу;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7" w:name="n454"/>
      <w:bookmarkEnd w:id="477"/>
      <w:r>
        <w:rPr>
          <w:color w:val="000000"/>
        </w:rPr>
        <w:t>представники підприємств, установ, кооперативних, громадських організацій, які беруть участь у навчально-виховній роботі.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8" w:name="n455"/>
      <w:bookmarkEnd w:id="478"/>
      <w:r>
        <w:rPr>
          <w:rStyle w:val="rvts9"/>
          <w:b/>
          <w:bCs/>
          <w:color w:val="000000"/>
          <w:bdr w:val="none" w:sz="0" w:space="0" w:color="auto" w:frame="1"/>
        </w:rPr>
        <w:t>Стаття 51. </w:t>
      </w:r>
      <w:r>
        <w:rPr>
          <w:color w:val="000000"/>
        </w:rPr>
        <w:t>Права вихованців, учнів, студентів, курсантів, слухачів, стажистів, клінічних ординаторів, аспірантів, докторантів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79" w:name="n456"/>
      <w:bookmarkEnd w:id="479"/>
      <w:r>
        <w:rPr>
          <w:color w:val="000000"/>
        </w:rPr>
        <w:t>1. Вихованці, учні, студенти, курсанти, слухачі, стажисти, клінічні ординатори, аспіранти, докторанти відповідно мають гарантоване державою право на: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0" w:name="n457"/>
      <w:bookmarkEnd w:id="480"/>
      <w:r>
        <w:rPr>
          <w:color w:val="000000"/>
        </w:rPr>
        <w:t>навчання для здобуття певного освітнього та освітньо-кваліфікаційного рівнів;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1" w:name="n458"/>
      <w:bookmarkEnd w:id="481"/>
      <w:r>
        <w:rPr>
          <w:color w:val="000000"/>
        </w:rPr>
        <w:t>вибір навчального закладу, форми навчання, освітньо-професійних та індивідуальних програм, позакласних занять;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2" w:name="n459"/>
      <w:bookmarkEnd w:id="482"/>
      <w:r>
        <w:rPr>
          <w:color w:val="000000"/>
        </w:rPr>
        <w:t>додаткову відпустку за місцем роботи, скорочений робочий час та інші пільги, передбачені законодавством для осіб, які поєднують роботу з навчанням;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3" w:name="n460"/>
      <w:bookmarkEnd w:id="483"/>
      <w:r>
        <w:rPr>
          <w:color w:val="000000"/>
        </w:rPr>
        <w:t>продовження освіти за професією, спеціальністю на основі одержаного освітньо-кваліфікаційного рівня, здобуття додаткової освіти відповідно до угоди із навчальним закладом;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4" w:name="n461"/>
      <w:bookmarkEnd w:id="484"/>
      <w:r>
        <w:rPr>
          <w:color w:val="000000"/>
        </w:rPr>
        <w:t>одержання направлення на навчання, стажування до інших навчальних закладів, у тому числі за кордон;</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5" w:name="n462"/>
      <w:bookmarkEnd w:id="485"/>
      <w:r>
        <w:rPr>
          <w:color w:val="000000"/>
        </w:rPr>
        <w:t>користування навчальною, науковою, виробничою, культурною, спортивною, побутовою, оздоровчою базою навчального закладу;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6" w:name="n463"/>
      <w:bookmarkEnd w:id="486"/>
      <w:r>
        <w:rPr>
          <w:color w:val="000000"/>
        </w:rPr>
        <w:t>доступ до інформації в усіх галузях знань;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7" w:name="n464"/>
      <w:bookmarkEnd w:id="487"/>
      <w:r>
        <w:rPr>
          <w:color w:val="000000"/>
        </w:rPr>
        <w:t>участь у науково-дослідній, дослідно-конструкторській та інших видах наукової діяльності, конференціях, олімпіадах, виставках, конкурсах;</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8" w:name="n465"/>
      <w:bookmarkEnd w:id="488"/>
      <w:r>
        <w:rPr>
          <w:color w:val="000000"/>
        </w:rPr>
        <w:t>особисту або через своїх представників участь у громадському самоврядуванні, в обговоренні, вирішенні питань удосконалення навчально-виховного процесу, науково-дослідної роботи, призначення стипендій, організації дозвілля, побуту тощо;</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89" w:name="n466"/>
      <w:bookmarkEnd w:id="489"/>
      <w:r>
        <w:rPr>
          <w:color w:val="000000"/>
        </w:rPr>
        <w:t>участь в об'єднаннях громадян;</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0" w:name="n467"/>
      <w:bookmarkEnd w:id="490"/>
      <w:r>
        <w:rPr>
          <w:color w:val="000000"/>
        </w:rPr>
        <w:t>безпечні і нешкідливі умови навчання та праці;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1" w:name="n468"/>
      <w:bookmarkEnd w:id="491"/>
      <w:r>
        <w:rPr>
          <w:color w:val="000000"/>
        </w:rPr>
        <w:t>забезпечення стипендіями, гуртожитками, інтернатами в порядку, встановленому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2" w:name="n469"/>
      <w:bookmarkEnd w:id="492"/>
      <w:r>
        <w:rPr>
          <w:color w:val="000000"/>
        </w:rPr>
        <w:t>трудову діяльність у встановленому порядку в позаурочний час;</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3" w:name="n470"/>
      <w:bookmarkEnd w:id="493"/>
      <w:r>
        <w:rPr>
          <w:color w:val="000000"/>
        </w:rPr>
        <w:t>перерву в навчанні у вищих та професійно-технічних навчальних закладах;</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4" w:name="n471"/>
      <w:bookmarkEnd w:id="494"/>
      <w:r>
        <w:rPr>
          <w:color w:val="000000"/>
        </w:rPr>
        <w:t>користування послугами закладів охорони здоров'я, засобами лікування, профілактики захворювань та зміцнення здоров'я;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5" w:name="n472"/>
      <w:bookmarkEnd w:id="495"/>
      <w:r>
        <w:rPr>
          <w:color w:val="000000"/>
        </w:rPr>
        <w:t>захист від будь-яких форм експлуатації, фізичного та психічного насильства, від дій педагогічних, інших працівників, які порушують права або принижують їх честь і гідність;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6" w:name="n473"/>
      <w:bookmarkEnd w:id="496"/>
      <w:r>
        <w:rPr>
          <w:color w:val="000000"/>
        </w:rPr>
        <w:t>збереження місця навчання на період проходження військової служби за призовом під час мобілізації, на особливий період;</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7" w:name="n474"/>
      <w:bookmarkEnd w:id="497"/>
      <w:r>
        <w:rPr>
          <w:rStyle w:val="rvts11"/>
          <w:i/>
          <w:iCs/>
          <w:color w:val="000000"/>
          <w:bdr w:val="none" w:sz="0" w:space="0" w:color="auto" w:frame="1"/>
        </w:rPr>
        <w:t>{Частину першу статті 51 доповнено абзацом згідно із Законом </w:t>
      </w:r>
      <w:hyperlink r:id="rId170" w:anchor="n7" w:tgtFrame="_blank" w:history="1">
        <w:r>
          <w:rPr>
            <w:rStyle w:val="a3"/>
            <w:i/>
            <w:iCs/>
            <w:color w:val="000099"/>
            <w:bdr w:val="none" w:sz="0" w:space="0" w:color="auto" w:frame="1"/>
          </w:rPr>
          <w:t>№ 1575-VII від 03.07.2014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8" w:name="n475"/>
      <w:bookmarkEnd w:id="498"/>
      <w:r>
        <w:rPr>
          <w:color w:val="000000"/>
        </w:rPr>
        <w:t>відстрочку на складання екзаменаційної сесії та державної атестації у навчальних закладах на період проходження військової служби за призовом під час мобілізації, на особливий період.</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499" w:name="n476"/>
      <w:bookmarkEnd w:id="499"/>
      <w:r>
        <w:rPr>
          <w:rStyle w:val="rvts11"/>
          <w:i/>
          <w:iCs/>
          <w:color w:val="000000"/>
          <w:bdr w:val="none" w:sz="0" w:space="0" w:color="auto" w:frame="1"/>
        </w:rPr>
        <w:t>{Частину першу статті 51 доповнено абзацом згідно із Законом </w:t>
      </w:r>
      <w:hyperlink r:id="rId171" w:anchor="n7" w:tgtFrame="_blank" w:history="1">
        <w:r>
          <w:rPr>
            <w:rStyle w:val="a3"/>
            <w:i/>
            <w:iCs/>
            <w:color w:val="000099"/>
            <w:bdr w:val="none" w:sz="0" w:space="0" w:color="auto" w:frame="1"/>
          </w:rPr>
          <w:t>№ 1575-VII від 03.07.2014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0" w:name="n477"/>
      <w:bookmarkEnd w:id="500"/>
      <w:r>
        <w:rPr>
          <w:color w:val="000000"/>
        </w:rPr>
        <w:t xml:space="preserve">2. Відволікання учнів, студентів, курсантів, слухачів, стажистів, клінічних ординаторів, аспірантів, докторантів за рахунок навчального часу на роботу і здійснення заходів, не </w:t>
      </w:r>
      <w:r>
        <w:rPr>
          <w:color w:val="000000"/>
        </w:rPr>
        <w:lastRenderedPageBreak/>
        <w:t>пов'язаних з процесом навчання, забороняється, крім випадків, передбачених рішенням Кабінету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1" w:name="n478"/>
      <w:bookmarkEnd w:id="501"/>
      <w:r>
        <w:rPr>
          <w:rStyle w:val="rvts9"/>
          <w:b/>
          <w:bCs/>
          <w:color w:val="000000"/>
          <w:bdr w:val="none" w:sz="0" w:space="0" w:color="auto" w:frame="1"/>
        </w:rPr>
        <w:t>Стаття 52. </w:t>
      </w:r>
      <w:r>
        <w:rPr>
          <w:color w:val="000000"/>
        </w:rPr>
        <w:t>Обов'язки вихованців, учнів, студентів, курсантів, слухачів, стажистів, клінічних ординаторів, аспірантів, докторантів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2" w:name="n479"/>
      <w:bookmarkEnd w:id="502"/>
      <w:r>
        <w:rPr>
          <w:color w:val="000000"/>
        </w:rPr>
        <w:t>1. Обов'язками вихованців, учнів, студентів, курсантів, слухачів, стажистів, клінічних ординаторів, аспірантів, докторантів відповідно є:</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3" w:name="n480"/>
      <w:bookmarkEnd w:id="503"/>
      <w:r>
        <w:rPr>
          <w:color w:val="000000"/>
        </w:rPr>
        <w:t>додержання законодавства, моральних, етичних норм;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4" w:name="n481"/>
      <w:bookmarkEnd w:id="504"/>
      <w:r>
        <w:rPr>
          <w:color w:val="000000"/>
        </w:rPr>
        <w:t>систематичне та глибоке оволодіння знаннями, практичними навичками, професійною майстерністю, підвищення загального культурного рівня;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5" w:name="n482"/>
      <w:bookmarkEnd w:id="505"/>
      <w:r>
        <w:rPr>
          <w:color w:val="000000"/>
        </w:rPr>
        <w:t>додержання статуту, правил внутрішнього розпорядку навчального закладу.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6" w:name="n483"/>
      <w:bookmarkEnd w:id="506"/>
      <w:r>
        <w:rPr>
          <w:rStyle w:val="rvts46"/>
          <w:i/>
          <w:iCs/>
          <w:color w:val="000000"/>
          <w:bdr w:val="none" w:sz="0" w:space="0" w:color="auto" w:frame="1"/>
        </w:rPr>
        <w:t>{Частину другу статті 52 виключено на підставі Закону </w:t>
      </w:r>
      <w:hyperlink r:id="rId172" w:anchor="n1280" w:tgtFrame="_blank" w:history="1">
        <w:r>
          <w:rPr>
            <w:rStyle w:val="a3"/>
            <w:i/>
            <w:iCs/>
            <w:color w:val="000099"/>
            <w:bdr w:val="none" w:sz="0" w:space="0" w:color="auto" w:frame="1"/>
          </w:rPr>
          <w:t>№ 1556-VII від 01.07.2014</w:t>
        </w:r>
      </w:hyperlink>
      <w:r>
        <w:rPr>
          <w:rStyle w:val="rvts46"/>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7" w:name="n484"/>
      <w:bookmarkEnd w:id="507"/>
      <w:r>
        <w:rPr>
          <w:color w:val="000000"/>
        </w:rPr>
        <w:t>3. Інші обов'язки осіб, що навчаються, можуть встановлюватися законодавством, положеннями про навчальні заклади та їх статутами.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8" w:name="n485"/>
      <w:bookmarkEnd w:id="508"/>
      <w:r>
        <w:rPr>
          <w:rStyle w:val="rvts9"/>
          <w:b/>
          <w:bCs/>
          <w:color w:val="000000"/>
          <w:bdr w:val="none" w:sz="0" w:space="0" w:color="auto" w:frame="1"/>
        </w:rPr>
        <w:t>Стаття 53. </w:t>
      </w:r>
      <w:r>
        <w:rPr>
          <w:color w:val="000000"/>
        </w:rPr>
        <w:t>Додаткові види соціального і матеріального забезпечення вихованців, учнів, студентів, курсантів, слухачів, стажистів, клінічних ординаторів, аспірантів, докторантів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09" w:name="n486"/>
      <w:bookmarkEnd w:id="509"/>
      <w:r>
        <w:rPr>
          <w:color w:val="000000"/>
        </w:rPr>
        <w:t>1. Вихованцям, учням, студентам, курсантам, слухачам, стажистам, клінічним ординаторам, аспірантам, докторантам може надаватися додатково соціальна і матеріальна допомога за рахунок місцевих бюджетів, центральних органів виконавчої влади, підприємств, установ, організацій, коштів громадян, юридичних і фізичних осіб за межами України, благодійних організацій, а також з інших надходжень.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0" w:name="n487"/>
      <w:bookmarkEnd w:id="510"/>
      <w:r>
        <w:rPr>
          <w:color w:val="000000"/>
        </w:rPr>
        <w:t>2. При загальноосвітніх закладах утворюються фонди загального обов'язкового навчання для надання матеріальної допомоги учням, їх оздоровлення, проведення культурних заходів, інших передбачених законодавством витрат. Фонди загального обов'язкового навчання утворюються за рахунок коштів місцевих бюджетів у розмірі не меншому трьох відсотків витрат на утримання шкіл, а також за рахунок залучення коштів підприємств, установ, організацій, інших джерел.</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1" w:name="n488"/>
      <w:bookmarkEnd w:id="511"/>
      <w:r>
        <w:rPr>
          <w:color w:val="000000"/>
        </w:rPr>
        <w:t>3. Органи місцевого самоврядування можуть забезпечувати пільговий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2" w:name="n489"/>
      <w:bookmarkEnd w:id="512"/>
      <w:r>
        <w:rPr>
          <w:rStyle w:val="rvts11"/>
          <w:i/>
          <w:iCs/>
          <w:color w:val="000000"/>
          <w:bdr w:val="none" w:sz="0" w:space="0" w:color="auto" w:frame="1"/>
        </w:rPr>
        <w:t>{Частина третя статті 53 в редакції Закону </w:t>
      </w:r>
      <w:hyperlink r:id="rId173" w:anchor="n75" w:tgtFrame="_blank" w:history="1">
        <w:r>
          <w:rPr>
            <w:rStyle w:val="a3"/>
            <w:i/>
            <w:iCs/>
            <w:color w:val="000099"/>
            <w:bdr w:val="none" w:sz="0" w:space="0" w:color="auto" w:frame="1"/>
          </w:rPr>
          <w:t>№ 76-VIII від 28.12.2014</w:t>
        </w:r>
      </w:hyperlink>
      <w:r>
        <w:rPr>
          <w:rStyle w:val="rvts11"/>
          <w:i/>
          <w:iCs/>
          <w:color w:val="000000"/>
          <w:bdr w:val="none" w:sz="0" w:space="0" w:color="auto" w:frame="1"/>
        </w:rPr>
        <w:t> - щодо набрання чинності норм зазначеного Закону див. </w:t>
      </w:r>
      <w:hyperlink r:id="rId174" w:anchor="n305" w:tgtFrame="_blank" w:history="1">
        <w:r>
          <w:rPr>
            <w:rStyle w:val="a3"/>
            <w:i/>
            <w:iCs/>
            <w:color w:val="000099"/>
            <w:bdr w:val="none" w:sz="0" w:space="0" w:color="auto" w:frame="1"/>
          </w:rPr>
          <w:t>"Прикінцеві положення"</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3" w:name="n490"/>
      <w:bookmarkEnd w:id="513"/>
      <w:r>
        <w:rPr>
          <w:color w:val="000000"/>
        </w:rPr>
        <w:t>4. На час виробничого навчання, практики учням і студентам забезпечуються робочі місця, безпечні та нешкідливі умови праці.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4" w:name="n491"/>
      <w:bookmarkEnd w:id="514"/>
      <w:r>
        <w:rPr>
          <w:color w:val="000000"/>
        </w:rPr>
        <w:t>Порядок оплати виконаної роботи під час виробничого навчання і практики визначається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5" w:name="n492"/>
      <w:bookmarkEnd w:id="515"/>
      <w:r>
        <w:rPr>
          <w:color w:val="000000"/>
        </w:rPr>
        <w:t>П'ятдесят відсотків заробітної плати за виробниче навчання і виробничу практику учнів, слухачів професійно-технічних навчальних закладів направляється на рахунок навчального закладу для здійснення його статутної діяльності, зміцнення навчально-матеріальної бази, на соціальний захист учнів, слухачів, проведення культурно-масової і фізкультурно-спортивної роботи.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6" w:name="n493"/>
      <w:bookmarkEnd w:id="516"/>
      <w:r>
        <w:rPr>
          <w:rStyle w:val="rvts11"/>
          <w:i/>
          <w:iCs/>
          <w:color w:val="000000"/>
          <w:bdr w:val="none" w:sz="0" w:space="0" w:color="auto" w:frame="1"/>
        </w:rPr>
        <w:t>{Абзац третій частини четвертої статті 53 в редакції Закону </w:t>
      </w:r>
      <w:hyperlink r:id="rId175" w:tgtFrame="_blank" w:history="1">
        <w:r>
          <w:rPr>
            <w:rStyle w:val="a3"/>
            <w:i/>
            <w:iCs/>
            <w:color w:val="000099"/>
            <w:bdr w:val="none" w:sz="0" w:space="0" w:color="auto" w:frame="1"/>
          </w:rPr>
          <w:t>№ 1158-IV від 11.09.2003</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7" w:name="n494"/>
      <w:bookmarkEnd w:id="517"/>
      <w:r>
        <w:rPr>
          <w:color w:val="000000"/>
        </w:rPr>
        <w:t>5. За студентами, аспірантами, які проходять військову службу за призовом під час мобілізації, на особливий період, зберігаються додаткові види соціального і матеріального забезпечення, передбачені цим Законом.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8" w:name="n495"/>
      <w:bookmarkEnd w:id="518"/>
      <w:r>
        <w:rPr>
          <w:rStyle w:val="rvts11"/>
          <w:i/>
          <w:iCs/>
          <w:color w:val="000000"/>
          <w:bdr w:val="none" w:sz="0" w:space="0" w:color="auto" w:frame="1"/>
        </w:rPr>
        <w:t>{Статтю 53 доповнено частиною п'ятою згідно із Законом </w:t>
      </w:r>
      <w:hyperlink r:id="rId176" w:anchor="n10" w:tgtFrame="_blank" w:history="1">
        <w:r>
          <w:rPr>
            <w:rStyle w:val="a3"/>
            <w:i/>
            <w:iCs/>
            <w:color w:val="000099"/>
            <w:bdr w:val="none" w:sz="0" w:space="0" w:color="auto" w:frame="1"/>
          </w:rPr>
          <w:t>№ 1575-VII від 03.07.2014</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19" w:name="n496"/>
      <w:bookmarkEnd w:id="519"/>
      <w:r>
        <w:rPr>
          <w:rStyle w:val="rvts9"/>
          <w:b/>
          <w:bCs/>
          <w:color w:val="000000"/>
          <w:bdr w:val="none" w:sz="0" w:space="0" w:color="auto" w:frame="1"/>
        </w:rPr>
        <w:t>Стаття 54. </w:t>
      </w:r>
      <w:r>
        <w:rPr>
          <w:color w:val="000000"/>
        </w:rPr>
        <w:t>Кадрове забезпечення сфери освіти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0" w:name="n497"/>
      <w:bookmarkEnd w:id="520"/>
      <w:r>
        <w:rPr>
          <w:color w:val="000000"/>
        </w:rPr>
        <w:t>1. Педагогічною діяльністю можуть займатися особи з високими моральними якостями, які мають відповідну освіту, професійно-практичну підготовку, фізичний стан яких дозволяє виконувати службові обов'язки.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1" w:name="n498"/>
      <w:bookmarkEnd w:id="521"/>
      <w:r>
        <w:rPr>
          <w:color w:val="000000"/>
        </w:rPr>
        <w:lastRenderedPageBreak/>
        <w:t>2. Педагогічну діяльність у навчальних закладах здійснюють педагогічні працівники, у вищих навчальних закладах третього і четвертого рівнів акредитації та закладах післядипломної освіти - науково-педагогічні працівники.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2" w:name="n499"/>
      <w:bookmarkEnd w:id="522"/>
      <w:r>
        <w:rPr>
          <w:color w:val="000000"/>
        </w:rPr>
        <w:t>Перелік посад педагогічних та науково-педагогічних працівників встановлюється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3" w:name="n500"/>
      <w:bookmarkEnd w:id="523"/>
      <w:r>
        <w:rPr>
          <w:color w:val="000000"/>
        </w:rPr>
        <w:t>3. Педагогічні та науково-педагогічні працівники приймаються на роботу шляхом укладення трудового договору, в тому числі за контрактом. Прийняття на роботу науково-педагогічних працівників здійснюється на основі конкурсного відбору.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4" w:name="n501"/>
      <w:bookmarkEnd w:id="524"/>
      <w:r>
        <w:rPr>
          <w:color w:val="000000"/>
        </w:rPr>
        <w:t>4. Педагогічні працівники підлягають атестації. За результатами атестації визначаються відповідність працівника займаній посаді, рівень його кваліфікації, присвоюються категорії, педагогічні звання. Порядок атестації педагогічних працівників встановлюється центральним органом виконавчої влади, що забезпечує формування державної політики у сфері освіти.</w:t>
      </w:r>
    </w:p>
    <w:bookmarkStart w:id="525" w:name="n502"/>
    <w:bookmarkEnd w:id="525"/>
    <w:p w:rsidR="00FF7245" w:rsidRDefault="00FF7245" w:rsidP="00FF7245">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"http://zakon2.rada.gov.ua/laws/show/1109-2015-%D0%BF/paran11" \l "n11" \t "_blank" </w:instrText>
      </w:r>
      <w:r>
        <w:rPr>
          <w:color w:val="000000"/>
        </w:rPr>
        <w:fldChar w:fldCharType="separate"/>
      </w:r>
      <w:r>
        <w:rPr>
          <w:rStyle w:val="a3"/>
          <w:color w:val="000099"/>
          <w:bdr w:val="none" w:sz="0" w:space="0" w:color="auto" w:frame="1"/>
        </w:rPr>
        <w:t>Перелік</w:t>
      </w:r>
      <w:r>
        <w:rPr>
          <w:color w:val="000000"/>
        </w:rPr>
        <w:fldChar w:fldCharType="end"/>
      </w:r>
      <w:r>
        <w:rPr>
          <w:color w:val="000000"/>
        </w:rPr>
        <w:t> категорій і педагогічних звань педагогічних працівників, </w:t>
      </w:r>
      <w:hyperlink r:id="rId177" w:anchor="n31" w:tgtFrame="_blank" w:history="1">
        <w:r>
          <w:rPr>
            <w:rStyle w:val="a3"/>
            <w:color w:val="000099"/>
            <w:bdr w:val="none" w:sz="0" w:space="0" w:color="auto" w:frame="1"/>
          </w:rPr>
          <w:t>порядок</w:t>
        </w:r>
      </w:hyperlink>
      <w:r>
        <w:rPr>
          <w:color w:val="000000"/>
        </w:rPr>
        <w:t> їх присвоєння визначаються Кабінетом Міністрів України.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6" w:name="n503"/>
      <w:bookmarkEnd w:id="526"/>
      <w:r>
        <w:rPr>
          <w:color w:val="000000"/>
        </w:rPr>
        <w:t>Рішення атестаційної комісії є підставою для звільнення педагогічного працівника з роботи у порядку, встановленому законодавством.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7" w:name="n504"/>
      <w:bookmarkEnd w:id="527"/>
      <w:r>
        <w:rPr>
          <w:rStyle w:val="rvts11"/>
          <w:i/>
          <w:iCs/>
          <w:color w:val="000000"/>
          <w:bdr w:val="none" w:sz="0" w:space="0" w:color="auto" w:frame="1"/>
        </w:rPr>
        <w:t>{Частина четверта статті 54 із змінами, внесеними згідно із Законом</w:t>
      </w:r>
      <w:hyperlink r:id="rId178" w:anchor="n369" w:tgtFrame="_blank" w:history="1">
        <w:r>
          <w:rPr>
            <w:rStyle w:val="a3"/>
            <w:i/>
            <w:iCs/>
            <w:color w:val="000099"/>
            <w:bdr w:val="none" w:sz="0" w:space="0" w:color="auto" w:frame="1"/>
          </w:rPr>
          <w:t> № 5460-VI від 16.10.2012</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8" w:name="n505"/>
      <w:bookmarkEnd w:id="528"/>
      <w:r>
        <w:rPr>
          <w:rStyle w:val="rvts9"/>
          <w:b/>
          <w:bCs/>
          <w:color w:val="000000"/>
          <w:bdr w:val="none" w:sz="0" w:space="0" w:color="auto" w:frame="1"/>
        </w:rPr>
        <w:t>Стаття 55. </w:t>
      </w:r>
      <w:r>
        <w:rPr>
          <w:color w:val="000000"/>
        </w:rPr>
        <w:t>Права педагогічних та науково-педагогічних працівників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29" w:name="n506"/>
      <w:bookmarkEnd w:id="529"/>
      <w:r>
        <w:rPr>
          <w:color w:val="000000"/>
        </w:rPr>
        <w:t>1. Педагогічні та науково-педагогічні працівники мають право на: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0" w:name="n507"/>
      <w:bookmarkEnd w:id="530"/>
      <w:r>
        <w:rPr>
          <w:color w:val="000000"/>
        </w:rPr>
        <w:t>захист професійної честі, гідності;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1" w:name="n508"/>
      <w:bookmarkEnd w:id="531"/>
      <w:r>
        <w:rPr>
          <w:color w:val="000000"/>
        </w:rPr>
        <w:t>вільний вибір форм, методів, засобів навчання, виявлення педагогічної ініціативи;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2" w:name="n509"/>
      <w:bookmarkEnd w:id="532"/>
      <w:r>
        <w:rPr>
          <w:color w:val="000000"/>
        </w:rPr>
        <w:t>індивідуальну педагогічну діяльність;</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3" w:name="n510"/>
      <w:bookmarkEnd w:id="533"/>
      <w:r>
        <w:rPr>
          <w:color w:val="000000"/>
        </w:rPr>
        <w:t>участь у громадському самоврядуванні;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4" w:name="n511"/>
      <w:bookmarkEnd w:id="534"/>
      <w:r>
        <w:rPr>
          <w:color w:val="000000"/>
        </w:rPr>
        <w:t>користування подовженою оплачуваною відпусткою;</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5" w:name="n512"/>
      <w:bookmarkEnd w:id="535"/>
      <w:r>
        <w:rPr>
          <w:color w:val="000000"/>
        </w:rPr>
        <w:t>забезпечення житлом у першочерговому порядку, пільгові кредити для індивідуального і кооперативного будівництва;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6" w:name="n513"/>
      <w:bookmarkEnd w:id="536"/>
      <w:r>
        <w:rPr>
          <w:color w:val="000000"/>
        </w:rPr>
        <w:t>придбання для працюючих у сільській місцевості основних продуктів харчування за цінами, встановленими для працівників сільського господарства;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7" w:name="n514"/>
      <w:bookmarkEnd w:id="537"/>
      <w:r>
        <w:rPr>
          <w:color w:val="000000"/>
        </w:rPr>
        <w:t>одержання службового житла;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8" w:name="n515"/>
      <w:bookmarkEnd w:id="538"/>
      <w:r>
        <w:rPr>
          <w:color w:val="000000"/>
        </w:rPr>
        <w:t>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39" w:name="n516"/>
      <w:bookmarkEnd w:id="539"/>
      <w:r>
        <w:rPr>
          <w:color w:val="000000"/>
        </w:rPr>
        <w:t>2. Відволікання педагогічних та науково-педагогічних працівників від виконання професійних обов'язків не допускається за винятком випадків, передбачених чинним законодавством.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0" w:name="n517"/>
      <w:bookmarkEnd w:id="540"/>
      <w:r>
        <w:rPr>
          <w:rStyle w:val="rvts9"/>
          <w:b/>
          <w:bCs/>
          <w:color w:val="000000"/>
          <w:bdr w:val="none" w:sz="0" w:space="0" w:color="auto" w:frame="1"/>
        </w:rPr>
        <w:t>Стаття 56. </w:t>
      </w:r>
      <w:r>
        <w:rPr>
          <w:color w:val="000000"/>
        </w:rPr>
        <w:t>Обов'язки педагогічних та науково-педагогічних працівників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1" w:name="n518"/>
      <w:bookmarkEnd w:id="541"/>
      <w:r>
        <w:rPr>
          <w:color w:val="000000"/>
        </w:rPr>
        <w:t>Педагогічні та науково-педагогічні працівники зобов'язані: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2" w:name="n519"/>
      <w:bookmarkEnd w:id="542"/>
      <w:r>
        <w:rPr>
          <w:color w:val="000000"/>
        </w:rPr>
        <w:t>постійно підвищувати професійний рівень, педагогічну майстерність, загальну культуру;</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3" w:name="n520"/>
      <w:bookmarkEnd w:id="543"/>
      <w:r>
        <w:rPr>
          <w:color w:val="000000"/>
        </w:rPr>
        <w:t>забезпечувати умови для засвоєння вихованцями, учнями, студентами, курсантами, слухачами, стажистами, клінічними ординаторами, аспірантами навчальних програм на рівні обов'язкових вимог щодо змісту, рівня та обсягу освіти, сприяти розвиткові здібностей дітей, учнів, студентів;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4" w:name="n521"/>
      <w:bookmarkEnd w:id="544"/>
      <w:r>
        <w:rPr>
          <w:color w:val="000000"/>
        </w:rPr>
        <w:t>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5" w:name="n522"/>
      <w:bookmarkEnd w:id="545"/>
      <w:r>
        <w:rPr>
          <w:color w:val="000000"/>
        </w:rPr>
        <w:t>виховувати у дітей та молоді повагу до батьків, жінки, старших за віком, народних традицій та звичаїв, національних, історичних, культурних цінностей України, її державного і соціального устрою, дбайливе ставлення до історико-культурного та природного середовища країни;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6" w:name="n523"/>
      <w:bookmarkEnd w:id="546"/>
      <w:r>
        <w:rPr>
          <w:color w:val="000000"/>
        </w:rPr>
        <w:lastRenderedPageBreak/>
        <w:t>готувати учнів та студентів до свідомого життя в дусі взаєморозуміння, миру, злагоди між усіма народами, етнічними, національними, релігійними групами;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7" w:name="n524"/>
      <w:bookmarkEnd w:id="547"/>
      <w:r>
        <w:rPr>
          <w:color w:val="000000"/>
        </w:rPr>
        <w:t>додержувати педагогічної етики, моралі, поважати гідність дитини, учня, студента;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8" w:name="n525"/>
      <w:bookmarkEnd w:id="548"/>
      <w:r>
        <w:rPr>
          <w:color w:val="000000"/>
        </w:rPr>
        <w:t>захищати дітей, молодь від будь-яких форм фізичного або психічного насильства, запобігати вживанню ними алкоголю, наркотиків, іншим шкідливим звичкам.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49" w:name="n526"/>
      <w:bookmarkEnd w:id="549"/>
      <w:r>
        <w:rPr>
          <w:rStyle w:val="rvts9"/>
          <w:b/>
          <w:bCs/>
          <w:color w:val="000000"/>
          <w:bdr w:val="none" w:sz="0" w:space="0" w:color="auto" w:frame="1"/>
        </w:rPr>
        <w:t>Стаття 57. </w:t>
      </w:r>
      <w:r>
        <w:rPr>
          <w:color w:val="000000"/>
        </w:rPr>
        <w:t>Гарантії держави педагогічним, науково-педагогічним працівникам та іншим категоріям працівників навчальних закладів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0" w:name="n527"/>
      <w:bookmarkEnd w:id="550"/>
      <w:r>
        <w:rPr>
          <w:color w:val="000000"/>
        </w:rPr>
        <w:t>1. Держава забезпечує педагогічним та науково-педагогічним працівникам:</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1" w:name="n528"/>
      <w:bookmarkEnd w:id="551"/>
      <w:r>
        <w:rPr>
          <w:color w:val="000000"/>
        </w:rPr>
        <w:t>належні умови праці, побуту, відпочинку, медичне обслуговування;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2" w:name="n529"/>
      <w:bookmarkEnd w:id="552"/>
      <w:r>
        <w:rPr>
          <w:color w:val="000000"/>
        </w:rPr>
        <w:t>підвищення кваліфікації не рідше одного разу на п'ять років;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3" w:name="n530"/>
      <w:bookmarkEnd w:id="553"/>
      <w:r>
        <w:rPr>
          <w:color w:val="000000"/>
        </w:rPr>
        <w:t>правовий, соціальний, професійний захист;</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4" w:name="n531"/>
      <w:bookmarkEnd w:id="554"/>
      <w:r>
        <w:rPr>
          <w:color w:val="000000"/>
        </w:rPr>
        <w:t>надання пільгових довготермінових кредитів на будівництво (реконструкцію) і придбання житла;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5" w:name="n532"/>
      <w:bookmarkEnd w:id="555"/>
      <w:r>
        <w:rPr>
          <w:rStyle w:val="rvts11"/>
          <w:i/>
          <w:iCs/>
          <w:color w:val="000000"/>
          <w:bdr w:val="none" w:sz="0" w:space="0" w:color="auto" w:frame="1"/>
        </w:rPr>
        <w:t>{Частину першу статті 57 доповнено абзацом згідно із Законом </w:t>
      </w:r>
      <w:hyperlink r:id="rId179" w:tgtFrame="_blank" w:history="1">
        <w:r>
          <w:rPr>
            <w:rStyle w:val="a3"/>
            <w:i/>
            <w:iCs/>
            <w:color w:val="000099"/>
            <w:bdr w:val="none" w:sz="0" w:space="0" w:color="auto" w:frame="1"/>
          </w:rPr>
          <w:t>№ 3461-IV від 22.02.2006</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6" w:name="n533"/>
      <w:bookmarkEnd w:id="556"/>
      <w:r>
        <w:rPr>
          <w:color w:val="000000"/>
        </w:rPr>
        <w:t>компенсації, встановлені законодавством, у разі втрати роботи, у зв'язку зі змінами в організації виробництва і праці;</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7" w:name="n534"/>
      <w:bookmarkEnd w:id="557"/>
      <w:r>
        <w:rPr>
          <w:color w:val="000000"/>
        </w:rPr>
        <w:t>призначення і виплату пенсії відповідно до чинного законодавства;</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8" w:name="n535"/>
      <w:bookmarkEnd w:id="558"/>
      <w:r>
        <w:rPr>
          <w:color w:val="000000"/>
        </w:rPr>
        <w:t>встановлення підвищених посадових окладів (ставок заробітної плати) за наукові ступені і вчені звання;</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59" w:name="n536"/>
      <w:bookmarkEnd w:id="559"/>
      <w:r>
        <w:rPr>
          <w:color w:val="000000"/>
        </w:rPr>
        <w:t>виплату педагогічним і науково-педагогічним працівникам надбавок за вислугу років щомісячно у відсотках до посадового окладу (ставки заробітної плати) залежно від стажу педагогічної роботи у таких розмірах: понад 3 роки - 10 відсотків, понад 10 років - 20 відсотків, понад 20 років - 30 відсотків;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0" w:name="n537"/>
      <w:bookmarkEnd w:id="560"/>
      <w:r>
        <w:rPr>
          <w:rStyle w:val="rvts11"/>
          <w:i/>
          <w:iCs/>
          <w:color w:val="000000"/>
          <w:bdr w:val="none" w:sz="0" w:space="0" w:color="auto" w:frame="1"/>
        </w:rPr>
        <w:t>{Установити, що у 2001 році положення і норми, передбачені абзацом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w:t>
      </w:r>
      <w:hyperlink r:id="rId180" w:tgtFrame="_blank" w:history="1">
        <w:r>
          <w:rPr>
            <w:rStyle w:val="a3"/>
            <w:i/>
            <w:iCs/>
            <w:color w:val="000099"/>
            <w:bdr w:val="none" w:sz="0" w:space="0" w:color="auto" w:frame="1"/>
          </w:rPr>
          <w:t>№ 2120-III від 07.12.2000</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1" w:name="n538"/>
      <w:bookmarkEnd w:id="561"/>
      <w:r>
        <w:rPr>
          <w:rStyle w:val="rvts11"/>
          <w:i/>
          <w:iCs/>
          <w:color w:val="000000"/>
          <w:bdr w:val="none" w:sz="0" w:space="0" w:color="auto" w:frame="1"/>
        </w:rPr>
        <w:t>{Установити, що у 2002 році положення і норми, передбачені абзацом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w:t>
      </w:r>
      <w:hyperlink r:id="rId181" w:tgtFrame="_blank" w:history="1">
        <w:r>
          <w:rPr>
            <w:rStyle w:val="a3"/>
            <w:i/>
            <w:iCs/>
            <w:color w:val="000099"/>
            <w:bdr w:val="none" w:sz="0" w:space="0" w:color="auto" w:frame="1"/>
          </w:rPr>
          <w:t>№ 2905-III від 20.12.2001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2" w:name="n539"/>
      <w:bookmarkEnd w:id="562"/>
      <w:r>
        <w:rPr>
          <w:color w:val="000000"/>
        </w:rPr>
        <w:t>надання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службових обов'язків;</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3" w:name="n540"/>
      <w:bookmarkEnd w:id="563"/>
      <w:r>
        <w:rPr>
          <w:rStyle w:val="rvts11"/>
          <w:i/>
          <w:iCs/>
          <w:color w:val="000000"/>
          <w:bdr w:val="none" w:sz="0" w:space="0" w:color="auto" w:frame="1"/>
        </w:rPr>
        <w:t>{Установити, що у 2002 році положення і норми, передбачені абзацом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w:t>
      </w:r>
      <w:hyperlink r:id="rId182" w:tgtFrame="_blank" w:history="1">
        <w:r>
          <w:rPr>
            <w:rStyle w:val="a3"/>
            <w:i/>
            <w:iCs/>
            <w:color w:val="000099"/>
            <w:bdr w:val="none" w:sz="0" w:space="0" w:color="auto" w:frame="1"/>
          </w:rPr>
          <w:t>№ 2905-III від 20.12.2001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4" w:name="n541"/>
      <w:bookmarkEnd w:id="564"/>
      <w:r>
        <w:rPr>
          <w:color w:val="000000"/>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5" w:name="n542"/>
      <w:bookmarkEnd w:id="565"/>
      <w:r>
        <w:rPr>
          <w:rStyle w:val="rvts11"/>
          <w:i/>
          <w:iCs/>
          <w:color w:val="000000"/>
          <w:bdr w:val="none" w:sz="0" w:space="0" w:color="auto" w:frame="1"/>
        </w:rPr>
        <w:t>{Установити, що у 2001 році положення і норми, передбачені абзацом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w:t>
      </w:r>
      <w:hyperlink r:id="rId183" w:tgtFrame="_blank" w:history="1">
        <w:r>
          <w:rPr>
            <w:rStyle w:val="a3"/>
            <w:i/>
            <w:iCs/>
            <w:color w:val="000099"/>
            <w:bdr w:val="none" w:sz="0" w:space="0" w:color="auto" w:frame="1"/>
          </w:rPr>
          <w:t>№ 2120-III від 07.12.2000</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6" w:name="n543"/>
      <w:bookmarkEnd w:id="566"/>
      <w:r>
        <w:rPr>
          <w:rStyle w:val="rvts11"/>
          <w:i/>
          <w:iCs/>
          <w:color w:val="000000"/>
          <w:bdr w:val="none" w:sz="0" w:space="0" w:color="auto" w:frame="1"/>
        </w:rPr>
        <w:t>{Установити, що у 2002 році положення і норми, передбачені абзацом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w:t>
      </w:r>
      <w:hyperlink r:id="rId184" w:tgtFrame="_blank" w:history="1">
        <w:r>
          <w:rPr>
            <w:rStyle w:val="a3"/>
            <w:i/>
            <w:iCs/>
            <w:color w:val="000099"/>
            <w:bdr w:val="none" w:sz="0" w:space="0" w:color="auto" w:frame="1"/>
          </w:rPr>
          <w:t>№ 2905-III від 20.12.2001</w:t>
        </w:r>
      </w:hyperlink>
      <w:r>
        <w:rPr>
          <w:rStyle w:val="rvts11"/>
          <w:i/>
          <w:iCs/>
          <w:color w:val="000000"/>
          <w:bdr w:val="none" w:sz="0" w:space="0" w:color="auto" w:frame="1"/>
        </w:rPr>
        <w:t>}</w:t>
      </w:r>
    </w:p>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567" w:name="n544"/>
      <w:bookmarkEnd w:id="567"/>
      <w:r>
        <w:rPr>
          <w:rStyle w:val="rvts46"/>
          <w:i/>
          <w:iCs/>
          <w:color w:val="000000"/>
          <w:bdr w:val="none" w:sz="0" w:space="0" w:color="auto" w:frame="1"/>
        </w:rPr>
        <w:lastRenderedPageBreak/>
        <w:t>{Абзац дванадцятий частини першої статті 57 виключено на підставі Закону </w:t>
      </w:r>
      <w:hyperlink r:id="rId185" w:tgtFrame="_blank" w:history="1">
        <w:r>
          <w:rPr>
            <w:rStyle w:val="a3"/>
            <w:i/>
            <w:iCs/>
            <w:color w:val="000099"/>
            <w:bdr w:val="none" w:sz="0" w:space="0" w:color="auto" w:frame="1"/>
          </w:rPr>
          <w:t>№ 107-VI від 28.12.2007</w:t>
        </w:r>
      </w:hyperlink>
      <w:r>
        <w:rPr>
          <w:rStyle w:val="rvts46"/>
          <w:i/>
          <w:iCs/>
          <w:color w:val="000000"/>
          <w:bdr w:val="none" w:sz="0" w:space="0" w:color="auto" w:frame="1"/>
        </w:rPr>
        <w:t> - зміну визнано неконституційною згідно з Рішенням Конституційного Суду </w:t>
      </w:r>
      <w:hyperlink r:id="rId186" w:tgtFrame="_blank" w:history="1">
        <w:r>
          <w:rPr>
            <w:rStyle w:val="a3"/>
            <w:i/>
            <w:iCs/>
            <w:color w:val="000099"/>
            <w:bdr w:val="none" w:sz="0" w:space="0" w:color="auto" w:frame="1"/>
          </w:rPr>
          <w:t>№ 10-рп/2008 від 22.05.2008</w:t>
        </w:r>
      </w:hyperlink>
      <w:r>
        <w:rPr>
          <w:rStyle w:val="rvts46"/>
          <w:i/>
          <w:iCs/>
          <w:color w:val="000000"/>
          <w:bdr w:val="none" w:sz="0" w:space="0" w:color="auto" w:frame="1"/>
        </w:rPr>
        <w:t>}</w:t>
      </w:r>
    </w:p>
    <w:p w:rsidR="00FF7245" w:rsidRPr="00FF7245" w:rsidRDefault="00FF7245" w:rsidP="00FF7245">
      <w:pPr>
        <w:pStyle w:val="rvps2"/>
        <w:spacing w:before="0" w:beforeAutospacing="0" w:after="0" w:afterAutospacing="0"/>
        <w:ind w:firstLine="450"/>
        <w:jc w:val="both"/>
        <w:textAlignment w:val="baseline"/>
      </w:pPr>
      <w:bookmarkStart w:id="568" w:name="n545"/>
      <w:bookmarkEnd w:id="568"/>
      <w:r>
        <w:rPr>
          <w:rStyle w:val="rvts46"/>
          <w:i/>
          <w:iCs/>
          <w:color w:val="000000"/>
          <w:bdr w:val="none" w:sz="0" w:space="0" w:color="auto" w:frame="1"/>
        </w:rPr>
        <w:t>{Абзац тринадцятий частини першої статті 57 виключено на підставі Закону </w:t>
      </w:r>
      <w:hyperlink r:id="rId187" w:tgtFrame="_blank" w:history="1">
        <w:r>
          <w:rPr>
            <w:rStyle w:val="a3"/>
            <w:i/>
            <w:iCs/>
            <w:color w:val="000099"/>
            <w:bdr w:val="none" w:sz="0" w:space="0" w:color="auto" w:frame="1"/>
          </w:rPr>
          <w:t>№ 107-VI від 28.12.2007</w:t>
        </w:r>
      </w:hyperlink>
      <w:r>
        <w:rPr>
          <w:rStyle w:val="rvts46"/>
          <w:i/>
          <w:iCs/>
          <w:color w:val="000000"/>
          <w:bdr w:val="none" w:sz="0" w:space="0" w:color="auto" w:frame="1"/>
        </w:rPr>
        <w:t> - зміну визнано неконституційною згідно з Рішенням Конституційного Суду </w:t>
      </w:r>
      <w:hyperlink r:id="rId188" w:tgtFrame="_blank" w:history="1">
        <w:r>
          <w:rPr>
            <w:rStyle w:val="a3"/>
            <w:i/>
            <w:iCs/>
            <w:color w:val="000099"/>
            <w:bdr w:val="none" w:sz="0" w:space="0" w:color="auto" w:frame="1"/>
          </w:rPr>
          <w:t>№ 10-рп/2008 від 22.05.2008</w:t>
        </w:r>
      </w:hyperlink>
      <w:r>
        <w:rPr>
          <w:rStyle w:val="rvts46"/>
          <w:i/>
          <w:iCs/>
          <w:color w:val="000000"/>
          <w:bdr w:val="none" w:sz="0" w:space="0" w:color="auto" w:frame="1"/>
        </w:rPr>
        <w:t>}</w:t>
      </w:r>
      <w:r w:rsidRPr="00FF7245">
        <w:rPr>
          <w:i/>
          <w:iCs/>
          <w:color w:val="000000"/>
          <w:bdr w:val="none" w:sz="0" w:space="0" w:color="auto" w:frame="1"/>
        </w:rPr>
        <w:t>{Абзац чотирнадцятий частини першої статті 57 виключено на підставі Закону </w:t>
      </w:r>
      <w:hyperlink r:id="rId189" w:tgtFrame="_blank" w:history="1">
        <w:r w:rsidRPr="00FF7245">
          <w:rPr>
            <w:i/>
            <w:iCs/>
            <w:color w:val="000099"/>
            <w:u w:val="single"/>
            <w:bdr w:val="none" w:sz="0" w:space="0" w:color="auto" w:frame="1"/>
          </w:rPr>
          <w:t>№ 107-VI від 28.12.2007</w:t>
        </w:r>
      </w:hyperlink>
      <w:r w:rsidRPr="00FF7245">
        <w:rPr>
          <w:i/>
          <w:iCs/>
          <w:color w:val="000000"/>
          <w:bdr w:val="none" w:sz="0" w:space="0" w:color="auto" w:frame="1"/>
        </w:rPr>
        <w:t> - зміну визнано неконституційною згідно з Рішенням Конституційного Суду </w:t>
      </w:r>
      <w:hyperlink r:id="rId190" w:tgtFrame="_blank" w:history="1">
        <w:r w:rsidRPr="00FF7245">
          <w:rPr>
            <w:i/>
            <w:iCs/>
            <w:color w:val="000099"/>
            <w:u w:val="single"/>
            <w:bdr w:val="none" w:sz="0" w:space="0" w:color="auto" w:frame="1"/>
          </w:rPr>
          <w:t>№ 10-рп/2008 від 22.05.2008</w:t>
        </w:r>
      </w:hyperlink>
      <w:r w:rsidRPr="00FF7245">
        <w:rPr>
          <w:i/>
          <w:iCs/>
          <w:color w:val="000000"/>
          <w:bdr w:val="none" w:sz="0" w:space="0" w:color="auto" w:frame="1"/>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69" w:name="n547"/>
      <w:bookmarkEnd w:id="569"/>
      <w:r w:rsidRPr="00FF7245">
        <w:rPr>
          <w:rFonts w:ascii="Times New Roman" w:eastAsia="Times New Roman" w:hAnsi="Times New Roman" w:cs="Times New Roman"/>
          <w:i/>
          <w:iCs/>
          <w:color w:val="000000"/>
          <w:sz w:val="24"/>
          <w:szCs w:val="24"/>
          <w:bdr w:val="none" w:sz="0" w:space="0" w:color="auto" w:frame="1"/>
          <w:lang w:eastAsia="ru-RU"/>
        </w:rPr>
        <w:t>{Абзац п'ятнадцятий частини першої статті 57 виключено на підставі Закону </w:t>
      </w:r>
      <w:hyperlink r:id="rId19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107-VI від 28.12.2007</w:t>
        </w:r>
      </w:hyperlink>
      <w:r w:rsidRPr="00FF7245">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9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10-рп/2008 від 22.05.2008</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0" w:name="n548"/>
      <w:bookmarkEnd w:id="570"/>
      <w:r w:rsidRPr="00FF7245">
        <w:rPr>
          <w:rFonts w:ascii="Times New Roman" w:eastAsia="Times New Roman" w:hAnsi="Times New Roman" w:cs="Times New Roman"/>
          <w:sz w:val="24"/>
          <w:szCs w:val="24"/>
          <w:lang w:eastAsia="ru-RU"/>
        </w:rPr>
        <w:t>2. Держава забезпечує встановлення посадових окладів (ставок заробітної плати) науково-педагогічним, педагогічним та іншим категоріям працівників навчальних закладів та установ освіти на основі Єдиної тарифної сітки у порядку, визначеному Кабінетом Міністрів України.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1" w:name="n549"/>
      <w:bookmarkEnd w:id="571"/>
      <w:r w:rsidRPr="00FF7245">
        <w:rPr>
          <w:rFonts w:ascii="Times New Roman" w:eastAsia="Times New Roman" w:hAnsi="Times New Roman" w:cs="Times New Roman"/>
          <w:i/>
          <w:iCs/>
          <w:color w:val="000000"/>
          <w:sz w:val="24"/>
          <w:szCs w:val="24"/>
          <w:bdr w:val="none" w:sz="0" w:space="0" w:color="auto" w:frame="1"/>
          <w:lang w:eastAsia="ru-RU"/>
        </w:rPr>
        <w:t>{Частина друга статті 57 в редакції Закону </w:t>
      </w:r>
      <w:hyperlink r:id="rId19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107-VI від 28.12.2007</w:t>
        </w:r>
      </w:hyperlink>
      <w:r w:rsidRPr="00FF7245">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9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10-рп/2008 від 22.05.2008</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2" w:name="n550"/>
      <w:bookmarkEnd w:id="572"/>
      <w:r w:rsidRPr="00FF7245">
        <w:rPr>
          <w:rFonts w:ascii="Times New Roman" w:eastAsia="Times New Roman" w:hAnsi="Times New Roman" w:cs="Times New Roman"/>
          <w:i/>
          <w:iCs/>
          <w:color w:val="000000"/>
          <w:sz w:val="24"/>
          <w:szCs w:val="24"/>
          <w:bdr w:val="none" w:sz="0" w:space="0" w:color="auto" w:frame="1"/>
          <w:lang w:eastAsia="ru-RU"/>
        </w:rPr>
        <w:t>{Установити, що у 2005 році положення і норми, передбачені частиною другою статті 57 діють в межах бюджетних призначень на оплату праці у порядку, визначеному Кабінетом Міністрів України згідно із Законами </w:t>
      </w:r>
      <w:hyperlink r:id="rId19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2285-IV від 23.12.2004</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19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2505-IV від 25.03.2005</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3" w:name="n551"/>
      <w:bookmarkEnd w:id="573"/>
      <w:r w:rsidRPr="00FF7245">
        <w:rPr>
          <w:rFonts w:ascii="Times New Roman" w:eastAsia="Times New Roman" w:hAnsi="Times New Roman" w:cs="Times New Roman"/>
          <w:i/>
          <w:iCs/>
          <w:color w:val="000000"/>
          <w:sz w:val="24"/>
          <w:szCs w:val="24"/>
          <w:bdr w:val="none" w:sz="0" w:space="0" w:color="auto" w:frame="1"/>
          <w:lang w:eastAsia="ru-RU"/>
        </w:rPr>
        <w:t>{Щодо дії частини другої статті 57 додатково див. Закони </w:t>
      </w:r>
      <w:hyperlink r:id="rId19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2905-III від 20.12.2001</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19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380-IV від 26.12.2002</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19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1344-IV від 27.11.2003</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20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489-V від 19.12.2006</w:t>
        </w:r>
      </w:hyperlink>
      <w:r w:rsidRPr="00FF7245">
        <w:rPr>
          <w:rFonts w:ascii="Times New Roman" w:eastAsia="Times New Roman" w:hAnsi="Times New Roman" w:cs="Times New Roman"/>
          <w:i/>
          <w:iCs/>
          <w:color w:val="000000"/>
          <w:sz w:val="24"/>
          <w:szCs w:val="24"/>
          <w:bdr w:val="none" w:sz="0" w:space="0" w:color="auto" w:frame="1"/>
          <w:lang w:eastAsia="ru-RU"/>
        </w:rPr>
        <w:t>, Рішення Конституційного Суду </w:t>
      </w:r>
      <w:hyperlink r:id="rId20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6-рп/2007 від 09.07.2007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4" w:name="n552"/>
      <w:bookmarkEnd w:id="574"/>
      <w:r w:rsidRPr="00FF7245">
        <w:rPr>
          <w:rFonts w:ascii="Times New Roman" w:eastAsia="Times New Roman" w:hAnsi="Times New Roman" w:cs="Times New Roman"/>
          <w:sz w:val="24"/>
          <w:szCs w:val="24"/>
          <w:lang w:eastAsia="ru-RU"/>
        </w:rPr>
        <w:t>3. У разі захворювання педагогічного чи науково-педагогічного працівника, яке унеможливлює виконання ним професійних обов'язків і обмежує перебування в дитячому, учнівському, студентському колективах,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за ним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5" w:name="n553"/>
      <w:bookmarkEnd w:id="575"/>
      <w:r w:rsidRPr="00FF7245">
        <w:rPr>
          <w:rFonts w:ascii="Times New Roman" w:eastAsia="Times New Roman" w:hAnsi="Times New Roman" w:cs="Times New Roman"/>
          <w:i/>
          <w:iCs/>
          <w:color w:val="000000"/>
          <w:sz w:val="24"/>
          <w:szCs w:val="24"/>
          <w:bdr w:val="none" w:sz="0" w:space="0" w:color="auto" w:frame="1"/>
          <w:lang w:eastAsia="ru-RU"/>
        </w:rPr>
        <w:t>{Частина третя статті 57 із змінами, внесеними згідно із Законом </w:t>
      </w:r>
      <w:hyperlink r:id="rId202" w:anchor="n1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1575-VII від 03.07.2014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6" w:name="n554"/>
      <w:bookmarkEnd w:id="576"/>
      <w:r w:rsidRPr="00FF7245">
        <w:rPr>
          <w:rFonts w:ascii="Times New Roman" w:eastAsia="Times New Roman" w:hAnsi="Times New Roman" w:cs="Times New Roman"/>
          <w:sz w:val="24"/>
          <w:szCs w:val="24"/>
          <w:lang w:eastAsia="ru-RU"/>
        </w:rPr>
        <w:t>4.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цих населених пунктах і проживають у них, держава відповідно до чинного законодавства забезпечує безплатне користування житлом з опаленням і освітленням у межах встановлених норм. Пільги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7" w:name="n555"/>
      <w:bookmarkEnd w:id="577"/>
      <w:r w:rsidRPr="00FF7245">
        <w:rPr>
          <w:rFonts w:ascii="Times New Roman" w:eastAsia="Times New Roman" w:hAnsi="Times New Roman" w:cs="Times New Roman"/>
          <w:i/>
          <w:iCs/>
          <w:color w:val="000000"/>
          <w:sz w:val="24"/>
          <w:szCs w:val="24"/>
          <w:bdr w:val="none" w:sz="0" w:space="0" w:color="auto" w:frame="1"/>
          <w:lang w:eastAsia="ru-RU"/>
        </w:rPr>
        <w:t>{Абзац перший частини четвертої статті 57 із змінами, внесеними згідно із Законом </w:t>
      </w:r>
      <w:hyperlink r:id="rId20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107-VI від 28.12.2007</w:t>
        </w:r>
      </w:hyperlink>
      <w:r w:rsidRPr="00FF7245">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20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10-рп/2008 від 22.05.2008</w:t>
        </w:r>
      </w:hyperlink>
      <w:r w:rsidRPr="00FF7245">
        <w:rPr>
          <w:rFonts w:ascii="Times New Roman" w:eastAsia="Times New Roman" w:hAnsi="Times New Roman" w:cs="Times New Roman"/>
          <w:i/>
          <w:iCs/>
          <w:color w:val="000000"/>
          <w:sz w:val="24"/>
          <w:szCs w:val="24"/>
          <w:bdr w:val="none" w:sz="0" w:space="0" w:color="auto" w:frame="1"/>
          <w:lang w:eastAsia="ru-RU"/>
        </w:rPr>
        <w:t>; абзац перший частини четвертої статті 57 із змінами, внесеними згідно із Законами </w:t>
      </w:r>
      <w:hyperlink r:id="rId205" w:anchor="n40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1166-VII від 27.03.2014</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206" w:anchor="n7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FF7245">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207" w:anchor="n305"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"Прикінцеві положення"</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8" w:name="n556"/>
      <w:bookmarkEnd w:id="578"/>
      <w:r w:rsidRPr="00FF7245">
        <w:rPr>
          <w:rFonts w:ascii="Times New Roman" w:eastAsia="Times New Roman" w:hAnsi="Times New Roman" w:cs="Times New Roman"/>
          <w:i/>
          <w:iCs/>
          <w:color w:val="000000"/>
          <w:sz w:val="24"/>
          <w:szCs w:val="24"/>
          <w:bdr w:val="none" w:sz="0" w:space="0" w:color="auto" w:frame="1"/>
          <w:lang w:eastAsia="ru-RU"/>
        </w:rPr>
        <w:t>{Щодо дії абзацу першого частини четвертої статті 57 додатково див. Закони </w:t>
      </w:r>
      <w:hyperlink r:id="rId20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380-IV від 26.12.2002</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20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1344-IV від 27.11.2003</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21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1801-IV від 17.06.2004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9" w:name="n557"/>
      <w:bookmarkEnd w:id="579"/>
      <w:r w:rsidRPr="00FF7245">
        <w:rPr>
          <w:rFonts w:ascii="Times New Roman" w:eastAsia="Times New Roman" w:hAnsi="Times New Roman" w:cs="Times New Roman"/>
          <w:sz w:val="24"/>
          <w:szCs w:val="24"/>
          <w:lang w:eastAsia="ru-RU"/>
        </w:rPr>
        <w:t xml:space="preserve">Вони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w:t>
      </w:r>
      <w:r w:rsidRPr="00FF7245">
        <w:rPr>
          <w:rFonts w:ascii="Times New Roman" w:eastAsia="Times New Roman" w:hAnsi="Times New Roman" w:cs="Times New Roman"/>
          <w:sz w:val="24"/>
          <w:szCs w:val="24"/>
          <w:lang w:eastAsia="ru-RU"/>
        </w:rPr>
        <w:lastRenderedPageBreak/>
        <w:t>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0" w:name="n558"/>
      <w:bookmarkEnd w:id="580"/>
      <w:r w:rsidRPr="00FF7245">
        <w:rPr>
          <w:rFonts w:ascii="Times New Roman" w:eastAsia="Times New Roman" w:hAnsi="Times New Roman" w:cs="Times New Roman"/>
          <w:i/>
          <w:iCs/>
          <w:color w:val="000000"/>
          <w:sz w:val="24"/>
          <w:szCs w:val="24"/>
          <w:bdr w:val="none" w:sz="0" w:space="0" w:color="auto" w:frame="1"/>
          <w:lang w:eastAsia="ru-RU"/>
        </w:rPr>
        <w:t>{Абзац другий частини четвертої статті 57 із змінами, внесеними згідно із Законом </w:t>
      </w:r>
      <w:hyperlink r:id="rId21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1377-IV від 11.12.2003</w:t>
        </w:r>
      </w:hyperlink>
      <w:r w:rsidRPr="00FF7245">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21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1694-IV від 20.04.2004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1" w:name="n559"/>
      <w:bookmarkEnd w:id="581"/>
      <w:r w:rsidRPr="00FF7245">
        <w:rPr>
          <w:rFonts w:ascii="Times New Roman" w:eastAsia="Times New Roman" w:hAnsi="Times New Roman" w:cs="Times New Roman"/>
          <w:sz w:val="24"/>
          <w:szCs w:val="24"/>
          <w:lang w:eastAsia="ru-RU"/>
        </w:rPr>
        <w:t>Дія абзацу другого цієї частини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2" w:name="n560"/>
      <w:bookmarkEnd w:id="582"/>
      <w:r w:rsidRPr="00FF7245">
        <w:rPr>
          <w:rFonts w:ascii="Times New Roman" w:eastAsia="Times New Roman" w:hAnsi="Times New Roman" w:cs="Times New Roman"/>
          <w:i/>
          <w:iCs/>
          <w:color w:val="000000"/>
          <w:sz w:val="24"/>
          <w:szCs w:val="24"/>
          <w:bdr w:val="none" w:sz="0" w:space="0" w:color="auto" w:frame="1"/>
          <w:lang w:eastAsia="ru-RU"/>
        </w:rPr>
        <w:t>{Частину четверту доповнено абзацом згідно із Законом </w:t>
      </w:r>
      <w:hyperlink r:id="rId21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1694-IV від 20.04.2004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3" w:name="n561"/>
      <w:bookmarkEnd w:id="583"/>
      <w:r w:rsidRPr="00FF7245">
        <w:rPr>
          <w:rFonts w:ascii="Times New Roman" w:eastAsia="Times New Roman" w:hAnsi="Times New Roman" w:cs="Times New Roman"/>
          <w:sz w:val="24"/>
          <w:szCs w:val="24"/>
          <w:lang w:eastAsia="ru-RU"/>
        </w:rPr>
        <w:t>5. Педагогічним та науково-педагогічним працівникам за рахунок власних коштів навчальних закладів може надаватися матеріальна допомога для вирішення соціально-побутових питань.</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4" w:name="n562"/>
      <w:bookmarkEnd w:id="584"/>
      <w:r w:rsidRPr="00FF7245">
        <w:rPr>
          <w:rFonts w:ascii="Times New Roman" w:eastAsia="Times New Roman" w:hAnsi="Times New Roman" w:cs="Times New Roman"/>
          <w:b/>
          <w:bCs/>
          <w:color w:val="000000"/>
          <w:sz w:val="24"/>
          <w:szCs w:val="24"/>
          <w:bdr w:val="none" w:sz="0" w:space="0" w:color="auto" w:frame="1"/>
          <w:lang w:eastAsia="ru-RU"/>
        </w:rPr>
        <w:t>Стаття 58. </w:t>
      </w:r>
      <w:r w:rsidRPr="00FF7245">
        <w:rPr>
          <w:rFonts w:ascii="Times New Roman" w:eastAsia="Times New Roman" w:hAnsi="Times New Roman" w:cs="Times New Roman"/>
          <w:sz w:val="24"/>
          <w:szCs w:val="24"/>
          <w:lang w:eastAsia="ru-RU"/>
        </w:rPr>
        <w:t>Заохочення педагогічних та науково-педагогічних працівників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5" w:name="n563"/>
      <w:bookmarkEnd w:id="585"/>
      <w:r w:rsidRPr="00FF7245">
        <w:rPr>
          <w:rFonts w:ascii="Times New Roman" w:eastAsia="Times New Roman" w:hAnsi="Times New Roman" w:cs="Times New Roman"/>
          <w:sz w:val="24"/>
          <w:szCs w:val="24"/>
          <w:lang w:eastAsia="ru-RU"/>
        </w:rPr>
        <w:t>За особливі трудові заслуги педагогічні та науково-педагогічні працівники можуть бути нагороджені державними нагородами, відзначені знаками, грамотами, іншими видами морального та матеріального заохочення.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6" w:name="n564"/>
      <w:bookmarkEnd w:id="586"/>
      <w:r w:rsidRPr="00FF7245">
        <w:rPr>
          <w:rFonts w:ascii="Times New Roman" w:eastAsia="Times New Roman" w:hAnsi="Times New Roman" w:cs="Times New Roman"/>
          <w:i/>
          <w:iCs/>
          <w:color w:val="000000"/>
          <w:sz w:val="24"/>
          <w:szCs w:val="24"/>
          <w:bdr w:val="none" w:sz="0" w:space="0" w:color="auto" w:frame="1"/>
          <w:lang w:eastAsia="ru-RU"/>
        </w:rPr>
        <w:t>{Стаття 58 із змінами, внесеними згідно із Законом </w:t>
      </w:r>
      <w:hyperlink r:id="rId214" w:anchor="n36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7" w:name="n565"/>
      <w:bookmarkEnd w:id="587"/>
      <w:r w:rsidRPr="00FF7245">
        <w:rPr>
          <w:rFonts w:ascii="Times New Roman" w:eastAsia="Times New Roman" w:hAnsi="Times New Roman" w:cs="Times New Roman"/>
          <w:b/>
          <w:bCs/>
          <w:color w:val="000000"/>
          <w:sz w:val="24"/>
          <w:szCs w:val="24"/>
          <w:bdr w:val="none" w:sz="0" w:space="0" w:color="auto" w:frame="1"/>
          <w:lang w:eastAsia="ru-RU"/>
        </w:rPr>
        <w:t>Стаття 59. </w:t>
      </w:r>
      <w:r w:rsidRPr="00FF7245">
        <w:rPr>
          <w:rFonts w:ascii="Times New Roman" w:eastAsia="Times New Roman" w:hAnsi="Times New Roman" w:cs="Times New Roman"/>
          <w:sz w:val="24"/>
          <w:szCs w:val="24"/>
          <w:lang w:eastAsia="ru-RU"/>
        </w:rPr>
        <w:t>Відповідальність батьків за розвиток дитини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8" w:name="n566"/>
      <w:bookmarkEnd w:id="588"/>
      <w:r w:rsidRPr="00FF7245">
        <w:rPr>
          <w:rFonts w:ascii="Times New Roman" w:eastAsia="Times New Roman" w:hAnsi="Times New Roman" w:cs="Times New Roman"/>
          <w:sz w:val="24"/>
          <w:szCs w:val="24"/>
          <w:lang w:eastAsia="ru-RU"/>
        </w:rPr>
        <w:t>1. Виховання в сім'ї є першоосновою розвитку дитини як особистості.</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9" w:name="n567"/>
      <w:bookmarkEnd w:id="589"/>
      <w:r w:rsidRPr="00FF7245">
        <w:rPr>
          <w:rFonts w:ascii="Times New Roman" w:eastAsia="Times New Roman" w:hAnsi="Times New Roman" w:cs="Times New Roman"/>
          <w:sz w:val="24"/>
          <w:szCs w:val="24"/>
          <w:lang w:eastAsia="ru-RU"/>
        </w:rPr>
        <w:t>2. На кожного з батьків покладається однакова відповідальність за виховання, навчання і розвиток дитини.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0" w:name="n568"/>
      <w:bookmarkEnd w:id="590"/>
      <w:r w:rsidRPr="00FF7245">
        <w:rPr>
          <w:rFonts w:ascii="Times New Roman" w:eastAsia="Times New Roman" w:hAnsi="Times New Roman" w:cs="Times New Roman"/>
          <w:sz w:val="24"/>
          <w:szCs w:val="24"/>
          <w:lang w:eastAsia="ru-RU"/>
        </w:rPr>
        <w:t>3. Батьки та особи, які їх замінюють, зобов'язані:</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1" w:name="n569"/>
      <w:bookmarkEnd w:id="591"/>
      <w:r w:rsidRPr="00FF7245">
        <w:rPr>
          <w:rFonts w:ascii="Times New Roman" w:eastAsia="Times New Roman" w:hAnsi="Times New Roman" w:cs="Times New Roman"/>
          <w:sz w:val="24"/>
          <w:szCs w:val="24"/>
          <w:lang w:eastAsia="ru-RU"/>
        </w:rPr>
        <w:t>постійно дбати про фізичне здоров'я, психічний стан дітей, створювати належні умови для розвитку їх природних здібностей;</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2" w:name="n570"/>
      <w:bookmarkEnd w:id="592"/>
      <w:r w:rsidRPr="00FF7245">
        <w:rPr>
          <w:rFonts w:ascii="Times New Roman" w:eastAsia="Times New Roman" w:hAnsi="Times New Roman" w:cs="Times New Roman"/>
          <w:sz w:val="24"/>
          <w:szCs w:val="24"/>
          <w:lang w:eastAsia="ru-RU"/>
        </w:rPr>
        <w:t>поважати гідність дитини, виховувати працелюбність, почуття доброти, милосердя, шанобливе ставлення до державної мови, регіональних мов або мов меншин, інших мов і рідної мови, сім'ї, старших за віком, до народних традицій та звичаїв;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3" w:name="n571"/>
      <w:bookmarkEnd w:id="593"/>
      <w:r w:rsidRPr="00FF7245">
        <w:rPr>
          <w:rFonts w:ascii="Times New Roman" w:eastAsia="Times New Roman" w:hAnsi="Times New Roman" w:cs="Times New Roman"/>
          <w:i/>
          <w:iCs/>
          <w:color w:val="000000"/>
          <w:sz w:val="24"/>
          <w:szCs w:val="24"/>
          <w:bdr w:val="none" w:sz="0" w:space="0" w:color="auto" w:frame="1"/>
          <w:lang w:eastAsia="ru-RU"/>
        </w:rPr>
        <w:t>{Абзац третій частини третьої статті 59 із змінами, внесеними згідно із Законом </w:t>
      </w:r>
      <w:hyperlink r:id="rId215" w:anchor="n202"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4" w:name="n572"/>
      <w:bookmarkEnd w:id="594"/>
      <w:r w:rsidRPr="00FF7245">
        <w:rPr>
          <w:rFonts w:ascii="Times New Roman" w:eastAsia="Times New Roman" w:hAnsi="Times New Roman" w:cs="Times New Roman"/>
          <w:sz w:val="24"/>
          <w:szCs w:val="24"/>
          <w:lang w:eastAsia="ru-RU"/>
        </w:rPr>
        <w:t>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5" w:name="n573"/>
      <w:bookmarkEnd w:id="595"/>
      <w:r w:rsidRPr="00FF7245">
        <w:rPr>
          <w:rFonts w:ascii="Times New Roman" w:eastAsia="Times New Roman" w:hAnsi="Times New Roman" w:cs="Times New Roman"/>
          <w:sz w:val="24"/>
          <w:szCs w:val="24"/>
          <w:lang w:eastAsia="ru-RU"/>
        </w:rPr>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6" w:name="n574"/>
      <w:bookmarkEnd w:id="596"/>
      <w:r w:rsidRPr="00FF7245">
        <w:rPr>
          <w:rFonts w:ascii="Times New Roman" w:eastAsia="Times New Roman" w:hAnsi="Times New Roman" w:cs="Times New Roman"/>
          <w:sz w:val="24"/>
          <w:szCs w:val="24"/>
          <w:lang w:eastAsia="ru-RU"/>
        </w:rPr>
        <w:t>виховувати повагу до законів, прав, основних свобод людини.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7" w:name="n575"/>
      <w:bookmarkEnd w:id="597"/>
      <w:r w:rsidRPr="00FF7245">
        <w:rPr>
          <w:rFonts w:ascii="Times New Roman" w:eastAsia="Times New Roman" w:hAnsi="Times New Roman" w:cs="Times New Roman"/>
          <w:sz w:val="24"/>
          <w:szCs w:val="24"/>
          <w:lang w:eastAsia="ru-RU"/>
        </w:rPr>
        <w:t>4. Держава надає батькам і особам, які їх замінюють, допомогу у виконанні ними своїх обов'язків, захищає права сім'ї.</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8" w:name="n576"/>
      <w:bookmarkEnd w:id="598"/>
      <w:r w:rsidRPr="00FF7245">
        <w:rPr>
          <w:rFonts w:ascii="Times New Roman" w:eastAsia="Times New Roman" w:hAnsi="Times New Roman" w:cs="Times New Roman"/>
          <w:b/>
          <w:bCs/>
          <w:color w:val="000000"/>
          <w:sz w:val="24"/>
          <w:szCs w:val="24"/>
          <w:bdr w:val="none" w:sz="0" w:space="0" w:color="auto" w:frame="1"/>
          <w:lang w:eastAsia="ru-RU"/>
        </w:rPr>
        <w:t>Стаття 60. </w:t>
      </w:r>
      <w:r w:rsidRPr="00FF7245">
        <w:rPr>
          <w:rFonts w:ascii="Times New Roman" w:eastAsia="Times New Roman" w:hAnsi="Times New Roman" w:cs="Times New Roman"/>
          <w:sz w:val="24"/>
          <w:szCs w:val="24"/>
          <w:lang w:eastAsia="ru-RU"/>
        </w:rPr>
        <w:t>Права батьків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9" w:name="n577"/>
      <w:bookmarkEnd w:id="599"/>
      <w:r w:rsidRPr="00FF7245">
        <w:rPr>
          <w:rFonts w:ascii="Times New Roman" w:eastAsia="Times New Roman" w:hAnsi="Times New Roman" w:cs="Times New Roman"/>
          <w:sz w:val="24"/>
          <w:szCs w:val="24"/>
          <w:lang w:eastAsia="ru-RU"/>
        </w:rPr>
        <w:t>Батьки або особи, які їх замінюють, мають право:</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0" w:name="n578"/>
      <w:bookmarkEnd w:id="600"/>
      <w:r w:rsidRPr="00FF7245">
        <w:rPr>
          <w:rFonts w:ascii="Times New Roman" w:eastAsia="Times New Roman" w:hAnsi="Times New Roman" w:cs="Times New Roman"/>
          <w:sz w:val="24"/>
          <w:szCs w:val="24"/>
          <w:lang w:eastAsia="ru-RU"/>
        </w:rPr>
        <w:t>вибирати навчальний заклад для неповнолітніх дітей;</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1" w:name="n579"/>
      <w:bookmarkEnd w:id="601"/>
      <w:r w:rsidRPr="00FF7245">
        <w:rPr>
          <w:rFonts w:ascii="Times New Roman" w:eastAsia="Times New Roman" w:hAnsi="Times New Roman" w:cs="Times New Roman"/>
          <w:sz w:val="24"/>
          <w:szCs w:val="24"/>
          <w:lang w:eastAsia="ru-RU"/>
        </w:rPr>
        <w:t>обирати і бути обраними до органів громадського самоврядування навчальних закладів;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2" w:name="n580"/>
      <w:bookmarkEnd w:id="602"/>
      <w:r w:rsidRPr="00FF7245">
        <w:rPr>
          <w:rFonts w:ascii="Times New Roman" w:eastAsia="Times New Roman" w:hAnsi="Times New Roman" w:cs="Times New Roman"/>
          <w:sz w:val="24"/>
          <w:szCs w:val="24"/>
          <w:lang w:eastAsia="ru-RU"/>
        </w:rPr>
        <w:t>звертатися до державних органів управління освітою з питань навчання, виховання дітей;</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3" w:name="n581"/>
      <w:bookmarkEnd w:id="603"/>
      <w:r w:rsidRPr="00FF7245">
        <w:rPr>
          <w:rFonts w:ascii="Times New Roman" w:eastAsia="Times New Roman" w:hAnsi="Times New Roman" w:cs="Times New Roman"/>
          <w:sz w:val="24"/>
          <w:szCs w:val="24"/>
          <w:lang w:eastAsia="ru-RU"/>
        </w:rPr>
        <w:t>захищати у відповідних державних органах і суді законні інтереси своїх дітей.</w:t>
      </w:r>
    </w:p>
    <w:p w:rsidR="00FF7245" w:rsidRPr="00FF7245" w:rsidRDefault="00FF7245" w:rsidP="00FF7245">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604" w:name="n582"/>
      <w:bookmarkEnd w:id="604"/>
      <w:r w:rsidRPr="00FF7245">
        <w:rPr>
          <w:rFonts w:ascii="Times New Roman" w:eastAsia="Times New Roman" w:hAnsi="Times New Roman" w:cs="Times New Roman"/>
          <w:b/>
          <w:bCs/>
          <w:color w:val="000000"/>
          <w:sz w:val="28"/>
          <w:szCs w:val="28"/>
          <w:bdr w:val="none" w:sz="0" w:space="0" w:color="auto" w:frame="1"/>
          <w:lang w:eastAsia="ru-RU"/>
        </w:rPr>
        <w:lastRenderedPageBreak/>
        <w:t>Розділ IV </w:t>
      </w:r>
      <w:r w:rsidRPr="00FF7245">
        <w:rPr>
          <w:rFonts w:ascii="Times New Roman" w:eastAsia="Times New Roman" w:hAnsi="Times New Roman" w:cs="Times New Roman"/>
          <w:sz w:val="24"/>
          <w:szCs w:val="24"/>
          <w:lang w:eastAsia="ru-RU"/>
        </w:rPr>
        <w:br/>
      </w:r>
      <w:r w:rsidRPr="00FF7245">
        <w:rPr>
          <w:rFonts w:ascii="Times New Roman" w:eastAsia="Times New Roman" w:hAnsi="Times New Roman" w:cs="Times New Roman"/>
          <w:b/>
          <w:bCs/>
          <w:color w:val="000000"/>
          <w:sz w:val="28"/>
          <w:szCs w:val="28"/>
          <w:bdr w:val="none" w:sz="0" w:space="0" w:color="auto" w:frame="1"/>
          <w:lang w:eastAsia="ru-RU"/>
        </w:rPr>
        <w:t>ФІНАНСОВО-ГОСПОДАРСЬКА ДІЯЛЬНІСТЬ, МАТЕРІАЛЬНО-ТЕХНІЧНА БАЗА НАВЧАЛЬНИХ ЗАКЛАДІВ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5" w:name="n583"/>
      <w:bookmarkEnd w:id="605"/>
      <w:r w:rsidRPr="00FF7245">
        <w:rPr>
          <w:rFonts w:ascii="Times New Roman" w:eastAsia="Times New Roman" w:hAnsi="Times New Roman" w:cs="Times New Roman"/>
          <w:b/>
          <w:bCs/>
          <w:color w:val="000000"/>
          <w:sz w:val="24"/>
          <w:szCs w:val="24"/>
          <w:bdr w:val="none" w:sz="0" w:space="0" w:color="auto" w:frame="1"/>
          <w:lang w:eastAsia="ru-RU"/>
        </w:rPr>
        <w:t>Стаття 61. </w:t>
      </w:r>
      <w:r w:rsidRPr="00FF7245">
        <w:rPr>
          <w:rFonts w:ascii="Times New Roman" w:eastAsia="Times New Roman" w:hAnsi="Times New Roman" w:cs="Times New Roman"/>
          <w:sz w:val="24"/>
          <w:szCs w:val="24"/>
          <w:lang w:eastAsia="ru-RU"/>
        </w:rPr>
        <w:t>Фінансово-господарська діяльність навчальних закладів та установ, організацій, підприємств системи освіти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6" w:name="n584"/>
      <w:bookmarkEnd w:id="606"/>
      <w:r w:rsidRPr="00FF7245">
        <w:rPr>
          <w:rFonts w:ascii="Times New Roman" w:eastAsia="Times New Roman" w:hAnsi="Times New Roman" w:cs="Times New Roman"/>
          <w:sz w:val="24"/>
          <w:szCs w:val="24"/>
          <w:lang w:eastAsia="ru-RU"/>
        </w:rPr>
        <w:t>1. Фінансування державних навчальних закладів та установ, організацій, підприємств системи освіти здійснюється за рахунок коштів відповідних бюджетів, коштів галузей народного господарства, державних підприємств і організацій, а також додаткових джерел фінансування.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7" w:name="n585"/>
      <w:bookmarkEnd w:id="607"/>
      <w:r w:rsidRPr="00FF7245">
        <w:rPr>
          <w:rFonts w:ascii="Times New Roman" w:eastAsia="Times New Roman" w:hAnsi="Times New Roman" w:cs="Times New Roman"/>
          <w:sz w:val="24"/>
          <w:szCs w:val="24"/>
          <w:lang w:eastAsia="ru-RU"/>
        </w:rPr>
        <w:t>2. Держава забезпечує бюджетні асигнування на освіту в розмірі не меншому десяти відсотків національного доходу, а також валютні асигнування на основну діяльність.</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8" w:name="n586"/>
      <w:bookmarkEnd w:id="608"/>
      <w:r w:rsidRPr="00FF7245">
        <w:rPr>
          <w:rFonts w:ascii="Times New Roman" w:eastAsia="Times New Roman" w:hAnsi="Times New Roman" w:cs="Times New Roman"/>
          <w:i/>
          <w:iCs/>
          <w:color w:val="000000"/>
          <w:sz w:val="24"/>
          <w:szCs w:val="24"/>
          <w:bdr w:val="none" w:sz="0" w:space="0" w:color="auto" w:frame="1"/>
          <w:lang w:eastAsia="ru-RU"/>
        </w:rPr>
        <w:t>{Частину третю статті 61 виключено на підставі Закону </w:t>
      </w:r>
      <w:hyperlink r:id="rId21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2856-VI від 23.12.2010</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9" w:name="n667"/>
      <w:bookmarkEnd w:id="609"/>
      <w:r w:rsidRPr="00FF7245">
        <w:rPr>
          <w:rFonts w:ascii="Times New Roman" w:eastAsia="Times New Roman" w:hAnsi="Times New Roman" w:cs="Times New Roman"/>
          <w:sz w:val="24"/>
          <w:szCs w:val="24"/>
          <w:lang w:eastAsia="ru-RU"/>
        </w:rPr>
        <w:t>3. Фінансування у визначеному Кабінетом Міністрів України порядку додаткових корекційно-розвиткових занять (послуг) та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0" w:name="n666"/>
      <w:bookmarkEnd w:id="610"/>
      <w:r w:rsidRPr="00FF7245">
        <w:rPr>
          <w:rFonts w:ascii="Times New Roman" w:eastAsia="Times New Roman" w:hAnsi="Times New Roman" w:cs="Times New Roman"/>
          <w:i/>
          <w:iCs/>
          <w:color w:val="000000"/>
          <w:sz w:val="24"/>
          <w:szCs w:val="24"/>
          <w:bdr w:val="none" w:sz="0" w:space="0" w:color="auto" w:frame="1"/>
          <w:lang w:eastAsia="ru-RU"/>
        </w:rPr>
        <w:t>{Статтю 61 доповнено частиною третьою згідно із Законом </w:t>
      </w:r>
      <w:hyperlink r:id="rId217" w:anchor="n3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2053-VIII від 23.05.2017</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1" w:name="n587"/>
      <w:bookmarkEnd w:id="611"/>
      <w:r w:rsidRPr="00FF7245">
        <w:rPr>
          <w:rFonts w:ascii="Times New Roman" w:eastAsia="Times New Roman" w:hAnsi="Times New Roman" w:cs="Times New Roman"/>
          <w:sz w:val="24"/>
          <w:szCs w:val="24"/>
          <w:lang w:eastAsia="ru-RU"/>
        </w:rPr>
        <w:t>4. Додатковими джерелами фінансування є:</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2" w:name="n588"/>
      <w:bookmarkEnd w:id="612"/>
      <w:r w:rsidRPr="00FF7245">
        <w:rPr>
          <w:rFonts w:ascii="Times New Roman" w:eastAsia="Times New Roman" w:hAnsi="Times New Roman" w:cs="Times New Roman"/>
          <w:sz w:val="24"/>
          <w:szCs w:val="24"/>
          <w:lang w:eastAsia="ru-RU"/>
        </w:rPr>
        <w:t>кошти, одержані за навчання, підготовку, підвищення кваліфікації та перепідготовку кадрів відповідно до укладених договорів;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3" w:name="n589"/>
      <w:bookmarkEnd w:id="613"/>
      <w:r w:rsidRPr="00FF7245">
        <w:rPr>
          <w:rFonts w:ascii="Times New Roman" w:eastAsia="Times New Roman" w:hAnsi="Times New Roman" w:cs="Times New Roman"/>
          <w:sz w:val="24"/>
          <w:szCs w:val="24"/>
          <w:lang w:eastAsia="ru-RU"/>
        </w:rPr>
        <w:t>плата за надання додаткових освітніх послуг;</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4" w:name="n590"/>
      <w:bookmarkEnd w:id="614"/>
      <w:r w:rsidRPr="00FF7245">
        <w:rPr>
          <w:rFonts w:ascii="Times New Roman" w:eastAsia="Times New Roman" w:hAnsi="Times New Roman" w:cs="Times New Roman"/>
          <w:sz w:val="24"/>
          <w:szCs w:val="24"/>
          <w:lang w:eastAsia="ru-RU"/>
        </w:rPr>
        <w:t>кошти, одержані за науково-дослідні роботи (послуги) та інші роботи, виконані навчальним закладом на замовлення підприємств, установ, організацій та громадян;</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5" w:name="n591"/>
      <w:bookmarkEnd w:id="615"/>
      <w:r w:rsidRPr="00FF7245">
        <w:rPr>
          <w:rFonts w:ascii="Times New Roman" w:eastAsia="Times New Roman" w:hAnsi="Times New Roman" w:cs="Times New Roman"/>
          <w:sz w:val="24"/>
          <w:szCs w:val="24"/>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6" w:name="n592"/>
      <w:bookmarkEnd w:id="616"/>
      <w:r w:rsidRPr="00FF7245">
        <w:rPr>
          <w:rFonts w:ascii="Times New Roman" w:eastAsia="Times New Roman" w:hAnsi="Times New Roman" w:cs="Times New Roman"/>
          <w:sz w:val="24"/>
          <w:szCs w:val="24"/>
          <w:lang w:eastAsia="ru-RU"/>
        </w:rPr>
        <w:t>дотації з місцевих бюджетів;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7" w:name="n593"/>
      <w:bookmarkEnd w:id="617"/>
      <w:r w:rsidRPr="00FF7245">
        <w:rPr>
          <w:rFonts w:ascii="Times New Roman" w:eastAsia="Times New Roman" w:hAnsi="Times New Roman" w:cs="Times New Roman"/>
          <w:sz w:val="24"/>
          <w:szCs w:val="24"/>
          <w:lang w:eastAsia="ru-RU"/>
        </w:rPr>
        <w:t>дивіденди від цінних паперів;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8" w:name="n594"/>
      <w:bookmarkEnd w:id="618"/>
      <w:r w:rsidRPr="00FF7245">
        <w:rPr>
          <w:rFonts w:ascii="Times New Roman" w:eastAsia="Times New Roman" w:hAnsi="Times New Roman" w:cs="Times New Roman"/>
          <w:i/>
          <w:iCs/>
          <w:color w:val="000000"/>
          <w:sz w:val="24"/>
          <w:szCs w:val="24"/>
          <w:bdr w:val="none" w:sz="0" w:space="0" w:color="auto" w:frame="1"/>
          <w:lang w:eastAsia="ru-RU"/>
        </w:rPr>
        <w:t>{Абзац сьомий частини четвертої статті 61 в редакції Закону </w:t>
      </w:r>
      <w:hyperlink r:id="rId21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107-VI від 28.12.2007</w:t>
        </w:r>
      </w:hyperlink>
      <w:r w:rsidRPr="00FF7245">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219"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10-рп/2008 від 22.05.2008</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9" w:name="n595"/>
      <w:bookmarkEnd w:id="619"/>
      <w:r w:rsidRPr="00FF7245">
        <w:rPr>
          <w:rFonts w:ascii="Times New Roman" w:eastAsia="Times New Roman" w:hAnsi="Times New Roman" w:cs="Times New Roman"/>
          <w:i/>
          <w:iCs/>
          <w:color w:val="000000"/>
          <w:sz w:val="24"/>
          <w:szCs w:val="24"/>
          <w:bdr w:val="none" w:sz="0" w:space="0" w:color="auto" w:frame="1"/>
          <w:lang w:eastAsia="ru-RU"/>
        </w:rPr>
        <w:t>{Щодо дії абзацу сьомого частини четвертої статті 61 додатково див. Закон </w:t>
      </w:r>
      <w:hyperlink r:id="rId22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489-V від 19.12.2006</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0" w:name="n596"/>
      <w:bookmarkEnd w:id="620"/>
      <w:r w:rsidRPr="00FF7245">
        <w:rPr>
          <w:rFonts w:ascii="Times New Roman" w:eastAsia="Times New Roman" w:hAnsi="Times New Roman" w:cs="Times New Roman"/>
          <w:sz w:val="24"/>
          <w:szCs w:val="24"/>
          <w:lang w:eastAsia="ru-RU"/>
        </w:rPr>
        <w:t>валютні надходження;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1" w:name="n597"/>
      <w:bookmarkEnd w:id="621"/>
      <w:r w:rsidRPr="00FF7245">
        <w:rPr>
          <w:rFonts w:ascii="Times New Roman" w:eastAsia="Times New Roman" w:hAnsi="Times New Roman" w:cs="Times New Roman"/>
          <w:sz w:val="24"/>
          <w:szCs w:val="24"/>
          <w:lang w:eastAsia="ru-RU"/>
        </w:rPr>
        <w:t>добровільні грошові внески, матеріальні цінності, одержані від підприємств, установ, організацій, окремих громадян;</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2" w:name="n598"/>
      <w:bookmarkEnd w:id="622"/>
      <w:r w:rsidRPr="00FF7245">
        <w:rPr>
          <w:rFonts w:ascii="Times New Roman" w:eastAsia="Times New Roman" w:hAnsi="Times New Roman" w:cs="Times New Roman"/>
          <w:sz w:val="24"/>
          <w:szCs w:val="24"/>
          <w:lang w:eastAsia="ru-RU"/>
        </w:rPr>
        <w:t>інші кошти.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3" w:name="n599"/>
      <w:bookmarkEnd w:id="623"/>
      <w:r w:rsidRPr="00FF7245">
        <w:rPr>
          <w:rFonts w:ascii="Times New Roman" w:eastAsia="Times New Roman" w:hAnsi="Times New Roman" w:cs="Times New Roman"/>
          <w:sz w:val="24"/>
          <w:szCs w:val="24"/>
          <w:lang w:eastAsia="ru-RU"/>
        </w:rPr>
        <w:t>5.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навчальним закладом у грошовій одиниці України - гривні, з урахуванням офіційно визначеного рівня інфляції за попередній календарний рік.</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4" w:name="n600"/>
      <w:bookmarkEnd w:id="624"/>
      <w:r w:rsidRPr="00FF7245">
        <w:rPr>
          <w:rFonts w:ascii="Times New Roman" w:eastAsia="Times New Roman" w:hAnsi="Times New Roman" w:cs="Times New Roman"/>
          <w:sz w:val="24"/>
          <w:szCs w:val="24"/>
          <w:lang w:eastAsia="ru-RU"/>
        </w:rPr>
        <w:t>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у договорі, що укладається між навчальним закладом та особою, яка навчатиметься, або юридичною особою, що оплачуватиме навчання, підготовку, перепідготовку, підвищення кваліфікації кадрів або надання додаткових освітніх послуг, і не може змінюватися протягом усього строку навчання (крім вищих навчальних закладів). Типовий договір затверджується центральним органом виконавчої влади, що забезпечує формування державної політики у сфері освіти.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5" w:name="n601"/>
      <w:bookmarkEnd w:id="625"/>
      <w:r w:rsidRPr="00FF7245">
        <w:rPr>
          <w:rFonts w:ascii="Times New Roman" w:eastAsia="Times New Roman" w:hAnsi="Times New Roman" w:cs="Times New Roman"/>
          <w:i/>
          <w:iCs/>
          <w:color w:val="000000"/>
          <w:sz w:val="24"/>
          <w:szCs w:val="24"/>
          <w:bdr w:val="none" w:sz="0" w:space="0" w:color="auto" w:frame="1"/>
          <w:lang w:eastAsia="ru-RU"/>
        </w:rPr>
        <w:lastRenderedPageBreak/>
        <w:t>{Абзац другий частини п'ятої статті 61 із змінами, внесеними згідно із Законами </w:t>
      </w:r>
      <w:hyperlink r:id="rId221" w:anchor="n36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 </w:t>
      </w:r>
      <w:hyperlink r:id="rId222" w:anchor="n1281"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1556-VII від 01.07.2014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6" w:name="n602"/>
      <w:bookmarkEnd w:id="626"/>
      <w:r w:rsidRPr="00FF7245">
        <w:rPr>
          <w:rFonts w:ascii="Times New Roman" w:eastAsia="Times New Roman" w:hAnsi="Times New Roman" w:cs="Times New Roman"/>
          <w:sz w:val="24"/>
          <w:szCs w:val="24"/>
          <w:lang w:eastAsia="ru-RU"/>
        </w:rPr>
        <w:t>Розмір плати за весь строк навчання, підготовку, перепідготовку, підвищення кваліфікації кадрів або за надання додаткових освітніх послуг публікується у загальнодержавних друкованих засобах масової інформації та інформаційних збірниках центрального органу виконавчої влади, що забезпечує формування державної політики у сфері освіти.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7" w:name="n603"/>
      <w:bookmarkEnd w:id="627"/>
      <w:r w:rsidRPr="00FF7245">
        <w:rPr>
          <w:rFonts w:ascii="Times New Roman" w:eastAsia="Times New Roman" w:hAnsi="Times New Roman" w:cs="Times New Roman"/>
          <w:i/>
          <w:iCs/>
          <w:color w:val="000000"/>
          <w:sz w:val="24"/>
          <w:szCs w:val="24"/>
          <w:bdr w:val="none" w:sz="0" w:space="0" w:color="auto" w:frame="1"/>
          <w:lang w:eastAsia="ru-RU"/>
        </w:rPr>
        <w:t>{Абзац третій частини п'ятої статті 61 із змінами, внесеними згідно із Законом </w:t>
      </w:r>
      <w:hyperlink r:id="rId223" w:anchor="n36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8" w:name="n604"/>
      <w:bookmarkEnd w:id="628"/>
      <w:r w:rsidRPr="00FF7245">
        <w:rPr>
          <w:rFonts w:ascii="Times New Roman" w:eastAsia="Times New Roman" w:hAnsi="Times New Roman" w:cs="Times New Roman"/>
          <w:i/>
          <w:iCs/>
          <w:color w:val="000000"/>
          <w:sz w:val="24"/>
          <w:szCs w:val="24"/>
          <w:bdr w:val="none" w:sz="0" w:space="0" w:color="auto" w:frame="1"/>
          <w:lang w:eastAsia="ru-RU"/>
        </w:rPr>
        <w:t>{Абзац четвертий частини п'ятої статті 61 виключено на підставі Закону </w:t>
      </w:r>
      <w:hyperlink r:id="rId224"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2856-VI від 23.12.2010</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9" w:name="n605"/>
      <w:bookmarkEnd w:id="629"/>
      <w:r w:rsidRPr="00FF7245">
        <w:rPr>
          <w:rFonts w:ascii="Times New Roman" w:eastAsia="Times New Roman" w:hAnsi="Times New Roman" w:cs="Times New Roman"/>
          <w:sz w:val="24"/>
          <w:szCs w:val="24"/>
          <w:lang w:eastAsia="ru-RU"/>
        </w:rPr>
        <w:t>Плата за навчання, підготовку, перепідготовку, підвищення кваліфікації кадрів або за надання додаткових освітніх послуг може вноситися за весь строк навчання, підготовки, перепідготовки, підвищення кваліфікації кадрів або надання додаткових освітніх послуг повністю одноразово або частками - помісячно, по семестрах, щорічно.</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0" w:name="n606"/>
      <w:bookmarkEnd w:id="630"/>
      <w:r w:rsidRPr="00FF7245">
        <w:rPr>
          <w:rFonts w:ascii="Times New Roman" w:eastAsia="Times New Roman" w:hAnsi="Times New Roman" w:cs="Times New Roman"/>
          <w:sz w:val="24"/>
          <w:szCs w:val="24"/>
          <w:lang w:eastAsia="ru-RU"/>
        </w:rPr>
        <w:t>Розмір плати за навчання, підготовку, перепідготовку, підвищення кваліфікації кадрів або за надання додаткових освітніх послуг для осіб, які проходять військову службу за призовом під час мобілізації, на особливий період, зменшується з урахуванням перерваного та оплаченого строку навчання.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1" w:name="n607"/>
      <w:bookmarkEnd w:id="631"/>
      <w:r w:rsidRPr="00FF7245">
        <w:rPr>
          <w:rFonts w:ascii="Times New Roman" w:eastAsia="Times New Roman" w:hAnsi="Times New Roman" w:cs="Times New Roman"/>
          <w:i/>
          <w:iCs/>
          <w:color w:val="000000"/>
          <w:sz w:val="24"/>
          <w:szCs w:val="24"/>
          <w:bdr w:val="none" w:sz="0" w:space="0" w:color="auto" w:frame="1"/>
          <w:lang w:eastAsia="ru-RU"/>
        </w:rPr>
        <w:t>{Частину п'яту статті 61 доповнено абзацом шостим згідно із Законом </w:t>
      </w:r>
      <w:hyperlink r:id="rId225" w:anchor="n13"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1575-VII від 03.07.2014</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2" w:name="n608"/>
      <w:bookmarkEnd w:id="632"/>
      <w:r w:rsidRPr="00FF7245">
        <w:rPr>
          <w:rFonts w:ascii="Times New Roman" w:eastAsia="Times New Roman" w:hAnsi="Times New Roman" w:cs="Times New Roman"/>
          <w:i/>
          <w:iCs/>
          <w:color w:val="000000"/>
          <w:sz w:val="24"/>
          <w:szCs w:val="24"/>
          <w:bdr w:val="none" w:sz="0" w:space="0" w:color="auto" w:frame="1"/>
          <w:lang w:eastAsia="ru-RU"/>
        </w:rPr>
        <w:t>{Статтю 61 доповнено частиною п'ятою згідно із Законом </w:t>
      </w:r>
      <w:hyperlink r:id="rId226"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2887-III від 13.12.2001</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3" w:name="n609"/>
      <w:bookmarkEnd w:id="633"/>
      <w:r w:rsidRPr="00FF7245">
        <w:rPr>
          <w:rFonts w:ascii="Times New Roman" w:eastAsia="Times New Roman" w:hAnsi="Times New Roman" w:cs="Times New Roman"/>
          <w:i/>
          <w:iCs/>
          <w:color w:val="000000"/>
          <w:sz w:val="24"/>
          <w:szCs w:val="24"/>
          <w:bdr w:val="none" w:sz="0" w:space="0" w:color="auto" w:frame="1"/>
          <w:lang w:eastAsia="ru-RU"/>
        </w:rPr>
        <w:t>{Частину шосту статті 61 виключено на підставі Закону </w:t>
      </w:r>
      <w:hyperlink r:id="rId227"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2856-VI від 23.12.2010</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4" w:name="n610"/>
      <w:bookmarkEnd w:id="634"/>
      <w:r w:rsidRPr="00FF7245">
        <w:rPr>
          <w:rFonts w:ascii="Times New Roman" w:eastAsia="Times New Roman" w:hAnsi="Times New Roman" w:cs="Times New Roman"/>
          <w:sz w:val="24"/>
          <w:szCs w:val="24"/>
          <w:lang w:eastAsia="ru-RU"/>
        </w:rPr>
        <w:t>7. У разі одержання коштів з інших джерел бюджетні та галузеві асигнування навчальних закладів та установ, організацій системи освіти не зменшуються.</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5" w:name="n611"/>
      <w:bookmarkEnd w:id="635"/>
      <w:r w:rsidRPr="00FF7245">
        <w:rPr>
          <w:rFonts w:ascii="Times New Roman" w:eastAsia="Times New Roman" w:hAnsi="Times New Roman" w:cs="Times New Roman"/>
          <w:sz w:val="24"/>
          <w:szCs w:val="24"/>
          <w:lang w:eastAsia="ru-RU"/>
        </w:rPr>
        <w:t>8. Бюджетні асигнування на освіту та позабюджетні кошти не підлягають вилученню та використовуються виключно за призначенням.</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6" w:name="n612"/>
      <w:bookmarkEnd w:id="636"/>
      <w:r w:rsidRPr="00FF7245">
        <w:rPr>
          <w:rFonts w:ascii="Times New Roman" w:eastAsia="Times New Roman" w:hAnsi="Times New Roman" w:cs="Times New Roman"/>
          <w:b/>
          <w:bCs/>
          <w:color w:val="000000"/>
          <w:sz w:val="24"/>
          <w:szCs w:val="24"/>
          <w:bdr w:val="none" w:sz="0" w:space="0" w:color="auto" w:frame="1"/>
          <w:lang w:eastAsia="ru-RU"/>
        </w:rPr>
        <w:t>Стаття 62. </w:t>
      </w:r>
      <w:r w:rsidRPr="00FF7245">
        <w:rPr>
          <w:rFonts w:ascii="Times New Roman" w:eastAsia="Times New Roman" w:hAnsi="Times New Roman" w:cs="Times New Roman"/>
          <w:sz w:val="24"/>
          <w:szCs w:val="24"/>
          <w:lang w:eastAsia="ru-RU"/>
        </w:rPr>
        <w:t>Фінансування наукових досліджень</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7" w:name="n613"/>
      <w:bookmarkEnd w:id="637"/>
      <w:r w:rsidRPr="00FF7245">
        <w:rPr>
          <w:rFonts w:ascii="Times New Roman" w:eastAsia="Times New Roman" w:hAnsi="Times New Roman" w:cs="Times New Roman"/>
          <w:sz w:val="24"/>
          <w:szCs w:val="24"/>
          <w:lang w:eastAsia="ru-RU"/>
        </w:rPr>
        <w:t>1. Фінансування фундаментальних та пошукових наукових досліджень, наукових програм, проектів державного значення у вищих навчальних закладах, науково-дослідних установах системи освіти здійснюється на конкурсній основі в обсязі не меншому десяти відсотків державних коштів, що виділяються на утримання вищих навчальних закладів.</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8" w:name="n614"/>
      <w:bookmarkEnd w:id="638"/>
      <w:r w:rsidRPr="00FF7245">
        <w:rPr>
          <w:rFonts w:ascii="Times New Roman" w:eastAsia="Times New Roman" w:hAnsi="Times New Roman" w:cs="Times New Roman"/>
          <w:sz w:val="24"/>
          <w:szCs w:val="24"/>
          <w:lang w:eastAsia="ru-RU"/>
        </w:rPr>
        <w:t>2. Фінансування прикладних досліджень, розробок здійснюється за рахунок бюджету та інших джерел, а результати досліджень реалізуються як товар відповідно до чинного законодавства.</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9" w:name="n615"/>
      <w:bookmarkEnd w:id="639"/>
      <w:r w:rsidRPr="00FF7245">
        <w:rPr>
          <w:rFonts w:ascii="Times New Roman" w:eastAsia="Times New Roman" w:hAnsi="Times New Roman" w:cs="Times New Roman"/>
          <w:b/>
          <w:bCs/>
          <w:color w:val="000000"/>
          <w:sz w:val="24"/>
          <w:szCs w:val="24"/>
          <w:bdr w:val="none" w:sz="0" w:space="0" w:color="auto" w:frame="1"/>
          <w:lang w:eastAsia="ru-RU"/>
        </w:rPr>
        <w:t>Стаття 63. </w:t>
      </w:r>
      <w:r w:rsidRPr="00FF7245">
        <w:rPr>
          <w:rFonts w:ascii="Times New Roman" w:eastAsia="Times New Roman" w:hAnsi="Times New Roman" w:cs="Times New Roman"/>
          <w:sz w:val="24"/>
          <w:szCs w:val="24"/>
          <w:lang w:eastAsia="ru-RU"/>
        </w:rPr>
        <w:t>Матеріально-технічна база навчальних закладів та установ, організацій, підприємств системи освіти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0" w:name="n616"/>
      <w:bookmarkEnd w:id="640"/>
      <w:r w:rsidRPr="00FF7245">
        <w:rPr>
          <w:rFonts w:ascii="Times New Roman" w:eastAsia="Times New Roman" w:hAnsi="Times New Roman" w:cs="Times New Roman"/>
          <w:sz w:val="24"/>
          <w:szCs w:val="24"/>
          <w:lang w:eastAsia="ru-RU"/>
        </w:rPr>
        <w:t>1. Матеріально-технічна база навчальних закладів та установ, організацій, підприємств системи освіти включає будівлі, споруди, землю, комунікації, обладнання, транспортні засоби, службове житло та інші цінності. Майно навчальних закладів та установ, організацій, підприємств системи освіти належить їм на правах, визначених чинним законодавством.</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1" w:name="n617"/>
      <w:bookmarkEnd w:id="641"/>
      <w:r w:rsidRPr="00FF7245">
        <w:rPr>
          <w:rFonts w:ascii="Times New Roman" w:eastAsia="Times New Roman" w:hAnsi="Times New Roman" w:cs="Times New Roman"/>
          <w:sz w:val="24"/>
          <w:szCs w:val="24"/>
          <w:lang w:eastAsia="ru-RU"/>
        </w:rPr>
        <w:t>2. Земельні ділянки державних навчальних закладів, установ та організацій системи освіти передаються їм у постійне користування відповідно до </w:t>
      </w:r>
      <w:hyperlink r:id="rId228" w:tgtFrame="_blank" w:history="1">
        <w:r w:rsidRPr="00FF7245">
          <w:rPr>
            <w:rFonts w:ascii="Times New Roman" w:eastAsia="Times New Roman" w:hAnsi="Times New Roman" w:cs="Times New Roman"/>
            <w:color w:val="000099"/>
            <w:sz w:val="24"/>
            <w:szCs w:val="24"/>
            <w:u w:val="single"/>
            <w:bdr w:val="none" w:sz="0" w:space="0" w:color="auto" w:frame="1"/>
            <w:lang w:eastAsia="ru-RU"/>
          </w:rPr>
          <w:t>Земельного кодексу України</w:t>
        </w:r>
      </w:hyperlink>
      <w:r w:rsidRPr="00FF7245">
        <w:rPr>
          <w:rFonts w:ascii="Times New Roman" w:eastAsia="Times New Roman" w:hAnsi="Times New Roman" w:cs="Times New Roman"/>
          <w:sz w:val="24"/>
          <w:szCs w:val="24"/>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2" w:name="n618"/>
      <w:bookmarkEnd w:id="642"/>
      <w:r w:rsidRPr="00FF7245">
        <w:rPr>
          <w:rFonts w:ascii="Times New Roman" w:eastAsia="Times New Roman" w:hAnsi="Times New Roman" w:cs="Times New Roman"/>
          <w:sz w:val="24"/>
          <w:szCs w:val="24"/>
          <w:lang w:eastAsia="ru-RU"/>
        </w:rPr>
        <w:t>3. Навчальні заклади самостійно розпоряджаються прибутками від господарської та іншої передбаченої їх статутами діяльності.</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3" w:name="n619"/>
      <w:bookmarkEnd w:id="643"/>
      <w:r w:rsidRPr="00FF7245">
        <w:rPr>
          <w:rFonts w:ascii="Times New Roman" w:eastAsia="Times New Roman" w:hAnsi="Times New Roman" w:cs="Times New Roman"/>
          <w:sz w:val="24"/>
          <w:szCs w:val="24"/>
          <w:lang w:eastAsia="ru-RU"/>
        </w:rPr>
        <w:t>4. Основні фонди, оборотні кошти та інше майно державних навчальних закладів, установ, організацій та підприємств системи освіти не підлягають вилученню, крім випадків, передбачених чинним законодавством.</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4" w:name="n620"/>
      <w:bookmarkEnd w:id="644"/>
      <w:r w:rsidRPr="00FF7245">
        <w:rPr>
          <w:rFonts w:ascii="Times New Roman" w:eastAsia="Times New Roman" w:hAnsi="Times New Roman" w:cs="Times New Roman"/>
          <w:sz w:val="24"/>
          <w:szCs w:val="24"/>
          <w:lang w:eastAsia="ru-RU"/>
        </w:rPr>
        <w:t>5. Об'єкти освіти і науки, що фінансуються з бюджету, а також підрозділи, технологічно пов'язані з навчальним та науковим процесом, не підлягають приватизації, перепрофілюванню або використанню не за призначенням.</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5" w:name="n621"/>
      <w:bookmarkEnd w:id="645"/>
      <w:r w:rsidRPr="00FF7245">
        <w:rPr>
          <w:rFonts w:ascii="Times New Roman" w:eastAsia="Times New Roman" w:hAnsi="Times New Roman" w:cs="Times New Roman"/>
          <w:sz w:val="24"/>
          <w:szCs w:val="24"/>
          <w:lang w:eastAsia="ru-RU"/>
        </w:rPr>
        <w:lastRenderedPageBreak/>
        <w:t>6. Потреби державних навчальних закладів та установ, організацій системи освіти для розвитку їх матеріально-технічної бази задовольняються державою першочергово відповідно до затверджених Кабінетом Міністрів України нормативів.</w:t>
      </w:r>
    </w:p>
    <w:p w:rsidR="00FF7245" w:rsidRPr="00FF7245" w:rsidRDefault="00FF7245" w:rsidP="00FF7245">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646" w:name="n622"/>
      <w:bookmarkEnd w:id="646"/>
      <w:r w:rsidRPr="00FF7245">
        <w:rPr>
          <w:rFonts w:ascii="Times New Roman" w:eastAsia="Times New Roman" w:hAnsi="Times New Roman" w:cs="Times New Roman"/>
          <w:b/>
          <w:bCs/>
          <w:color w:val="000000"/>
          <w:sz w:val="28"/>
          <w:szCs w:val="28"/>
          <w:bdr w:val="none" w:sz="0" w:space="0" w:color="auto" w:frame="1"/>
          <w:lang w:eastAsia="ru-RU"/>
        </w:rPr>
        <w:t>Розділ V </w:t>
      </w:r>
      <w:r w:rsidRPr="00FF7245">
        <w:rPr>
          <w:rFonts w:ascii="Times New Roman" w:eastAsia="Times New Roman" w:hAnsi="Times New Roman" w:cs="Times New Roman"/>
          <w:sz w:val="24"/>
          <w:szCs w:val="24"/>
          <w:lang w:eastAsia="ru-RU"/>
        </w:rPr>
        <w:br/>
      </w:r>
      <w:r w:rsidRPr="00FF7245">
        <w:rPr>
          <w:rFonts w:ascii="Times New Roman" w:eastAsia="Times New Roman" w:hAnsi="Times New Roman" w:cs="Times New Roman"/>
          <w:b/>
          <w:bCs/>
          <w:color w:val="000000"/>
          <w:sz w:val="28"/>
          <w:szCs w:val="28"/>
          <w:bdr w:val="none" w:sz="0" w:space="0" w:color="auto" w:frame="1"/>
          <w:lang w:eastAsia="ru-RU"/>
        </w:rPr>
        <w:t>МІЖНАРОДНЕ СПІВРОБІТНИЦТВО</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7" w:name="n623"/>
      <w:bookmarkEnd w:id="647"/>
      <w:r w:rsidRPr="00FF7245">
        <w:rPr>
          <w:rFonts w:ascii="Times New Roman" w:eastAsia="Times New Roman" w:hAnsi="Times New Roman" w:cs="Times New Roman"/>
          <w:b/>
          <w:bCs/>
          <w:color w:val="000000"/>
          <w:sz w:val="24"/>
          <w:szCs w:val="24"/>
          <w:bdr w:val="none" w:sz="0" w:space="0" w:color="auto" w:frame="1"/>
          <w:lang w:eastAsia="ru-RU"/>
        </w:rPr>
        <w:t>Стаття 64. </w:t>
      </w:r>
      <w:r w:rsidRPr="00FF7245">
        <w:rPr>
          <w:rFonts w:ascii="Times New Roman" w:eastAsia="Times New Roman" w:hAnsi="Times New Roman" w:cs="Times New Roman"/>
          <w:sz w:val="24"/>
          <w:szCs w:val="24"/>
          <w:lang w:eastAsia="ru-RU"/>
        </w:rPr>
        <w:t>Міжнародне співробітництво у державній системі освіти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8" w:name="n624"/>
      <w:bookmarkEnd w:id="648"/>
      <w:r w:rsidRPr="00FF7245">
        <w:rPr>
          <w:rFonts w:ascii="Times New Roman" w:eastAsia="Times New Roman" w:hAnsi="Times New Roman" w:cs="Times New Roman"/>
          <w:sz w:val="24"/>
          <w:szCs w:val="24"/>
          <w:lang w:eastAsia="ru-RU"/>
        </w:rPr>
        <w:t>1. Навчальні заклади,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навчальними закладами, науковими установами системи освіти зарубіжних країн, міжнародними організаціями, фондами тощо відповідно до чинного законодавства України.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9" w:name="n625"/>
      <w:bookmarkEnd w:id="649"/>
      <w:r w:rsidRPr="00FF7245">
        <w:rPr>
          <w:rFonts w:ascii="Times New Roman" w:eastAsia="Times New Roman" w:hAnsi="Times New Roman" w:cs="Times New Roman"/>
          <w:sz w:val="24"/>
          <w:szCs w:val="24"/>
          <w:lang w:eastAsia="ru-RU"/>
        </w:rPr>
        <w:t>2. Державні навчальні заклади та наукові, науково-виробничі установи державної системи освіти, органи державного управління освітою мають право здійснювати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створювати спільні підприємства.</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0" w:name="n626"/>
      <w:bookmarkEnd w:id="650"/>
      <w:r w:rsidRPr="00FF7245">
        <w:rPr>
          <w:rFonts w:ascii="Times New Roman" w:eastAsia="Times New Roman" w:hAnsi="Times New Roman" w:cs="Times New Roman"/>
          <w:sz w:val="24"/>
          <w:szCs w:val="24"/>
          <w:lang w:eastAsia="ru-RU"/>
        </w:rPr>
        <w:t>3. Центральний орган виконавчої влади, що забезпечує формування державної політики у сфері освіти, центральні органи виконавчої влади, яким підпорядковані навчальні заклади разом з іншими державними установами, організаціями проводять роботу, пов'язану з встановленням еквівалентності атестатів і дипломів, міжнародним визнанням навчальних курсів, кваліфікацій, вчених ступенів і звань.</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1" w:name="n627"/>
      <w:bookmarkEnd w:id="651"/>
      <w:r w:rsidRPr="00FF7245">
        <w:rPr>
          <w:rFonts w:ascii="Times New Roman" w:eastAsia="Times New Roman" w:hAnsi="Times New Roman" w:cs="Times New Roman"/>
          <w:i/>
          <w:iCs/>
          <w:color w:val="000000"/>
          <w:sz w:val="24"/>
          <w:szCs w:val="24"/>
          <w:bdr w:val="none" w:sz="0" w:space="0" w:color="auto" w:frame="1"/>
          <w:lang w:eastAsia="ru-RU"/>
        </w:rPr>
        <w:t>{Частина третя статті 64 із змінами, внесеними згідно із Законом </w:t>
      </w:r>
      <w:hyperlink r:id="rId229" w:anchor="n368"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2" w:name="n628"/>
      <w:bookmarkEnd w:id="652"/>
      <w:r w:rsidRPr="00FF7245">
        <w:rPr>
          <w:rFonts w:ascii="Times New Roman" w:eastAsia="Times New Roman" w:hAnsi="Times New Roman" w:cs="Times New Roman"/>
          <w:i/>
          <w:iCs/>
          <w:color w:val="000000"/>
          <w:sz w:val="24"/>
          <w:szCs w:val="24"/>
          <w:bdr w:val="none" w:sz="0" w:space="0" w:color="auto" w:frame="1"/>
          <w:lang w:eastAsia="ru-RU"/>
        </w:rPr>
        <w:t>{Частина четверта статті 64 втратила чинність в частині звільнення від сплати ввізного мита, митних та акцизних зборів і податку на добавлену вартість з товарів, що ввозяться (пересилаються) на митну територію України на підставі Закону </w:t>
      </w:r>
      <w:hyperlink r:id="rId230" w:tgtFrame="_blank" w:history="1">
        <w:r w:rsidRPr="00FF7245">
          <w:rPr>
            <w:rFonts w:ascii="Times New Roman" w:eastAsia="Times New Roman" w:hAnsi="Times New Roman" w:cs="Times New Roman"/>
            <w:i/>
            <w:iCs/>
            <w:color w:val="000099"/>
            <w:sz w:val="24"/>
            <w:szCs w:val="24"/>
            <w:u w:val="single"/>
            <w:bdr w:val="none" w:sz="0" w:space="0" w:color="auto" w:frame="1"/>
            <w:lang w:eastAsia="ru-RU"/>
          </w:rPr>
          <w:t>№ 608/96-ВР від 17.12.96</w:t>
        </w:r>
      </w:hyperlink>
      <w:r w:rsidRPr="00FF7245">
        <w:rPr>
          <w:rFonts w:ascii="Times New Roman" w:eastAsia="Times New Roman" w:hAnsi="Times New Roman" w:cs="Times New Roman"/>
          <w:i/>
          <w:iCs/>
          <w:color w:val="000000"/>
          <w:sz w:val="24"/>
          <w:szCs w:val="24"/>
          <w:bdr w:val="none" w:sz="0" w:space="0" w:color="auto" w:frame="1"/>
          <w:lang w:eastAsia="ru-RU"/>
        </w:rPr>
        <w:t>}</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3" w:name="n629"/>
      <w:bookmarkEnd w:id="653"/>
      <w:r w:rsidRPr="00FF7245">
        <w:rPr>
          <w:rFonts w:ascii="Times New Roman" w:eastAsia="Times New Roman" w:hAnsi="Times New Roman" w:cs="Times New Roman"/>
          <w:sz w:val="24"/>
          <w:szCs w:val="24"/>
          <w:lang w:eastAsia="ru-RU"/>
        </w:rPr>
        <w:t>4. Держава сприяє міжнародному співробітництву навчальних закладів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з-за кордону для навчальних і наукових цілей.</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4" w:name="n630"/>
      <w:bookmarkEnd w:id="654"/>
      <w:r w:rsidRPr="00FF7245">
        <w:rPr>
          <w:rFonts w:ascii="Times New Roman" w:eastAsia="Times New Roman" w:hAnsi="Times New Roman" w:cs="Times New Roman"/>
          <w:sz w:val="24"/>
          <w:szCs w:val="24"/>
          <w:lang w:eastAsia="ru-RU"/>
        </w:rPr>
        <w:t>5. Валютні, матеріальні надходження від зовнішньоекономічної діяльності використовуються державними навчальними закладами, науковими, науково-виробничими установами системи освіти для забезпечення їх власної статутної діяльності згідно з чинним законодавством.</w:t>
      </w:r>
    </w:p>
    <w:p w:rsidR="00FF7245" w:rsidRPr="00FF7245" w:rsidRDefault="00FF7245" w:rsidP="00FF7245">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655" w:name="n631"/>
      <w:bookmarkEnd w:id="655"/>
      <w:r w:rsidRPr="00FF7245">
        <w:rPr>
          <w:rFonts w:ascii="Times New Roman" w:eastAsia="Times New Roman" w:hAnsi="Times New Roman" w:cs="Times New Roman"/>
          <w:b/>
          <w:bCs/>
          <w:color w:val="000000"/>
          <w:sz w:val="28"/>
          <w:szCs w:val="28"/>
          <w:bdr w:val="none" w:sz="0" w:space="0" w:color="auto" w:frame="1"/>
          <w:lang w:eastAsia="ru-RU"/>
        </w:rPr>
        <w:t>Розділ VI </w:t>
      </w:r>
      <w:r w:rsidRPr="00FF7245">
        <w:rPr>
          <w:rFonts w:ascii="Times New Roman" w:eastAsia="Times New Roman" w:hAnsi="Times New Roman" w:cs="Times New Roman"/>
          <w:sz w:val="24"/>
          <w:szCs w:val="24"/>
          <w:lang w:eastAsia="ru-RU"/>
        </w:rPr>
        <w:br/>
      </w:r>
      <w:r w:rsidRPr="00FF7245">
        <w:rPr>
          <w:rFonts w:ascii="Times New Roman" w:eastAsia="Times New Roman" w:hAnsi="Times New Roman" w:cs="Times New Roman"/>
          <w:b/>
          <w:bCs/>
          <w:color w:val="000000"/>
          <w:sz w:val="28"/>
          <w:szCs w:val="28"/>
          <w:bdr w:val="none" w:sz="0" w:space="0" w:color="auto" w:frame="1"/>
          <w:lang w:eastAsia="ru-RU"/>
        </w:rPr>
        <w:t>МІЖНАРОДНІ ДОГОВОРИ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6" w:name="n632"/>
      <w:bookmarkEnd w:id="656"/>
      <w:r w:rsidRPr="00FF7245">
        <w:rPr>
          <w:rFonts w:ascii="Times New Roman" w:eastAsia="Times New Roman" w:hAnsi="Times New Roman" w:cs="Times New Roman"/>
          <w:b/>
          <w:bCs/>
          <w:color w:val="000000"/>
          <w:sz w:val="24"/>
          <w:szCs w:val="24"/>
          <w:bdr w:val="none" w:sz="0" w:space="0" w:color="auto" w:frame="1"/>
          <w:lang w:eastAsia="ru-RU"/>
        </w:rPr>
        <w:t>Стаття 65. </w:t>
      </w:r>
      <w:r w:rsidRPr="00FF7245">
        <w:rPr>
          <w:rFonts w:ascii="Times New Roman" w:eastAsia="Times New Roman" w:hAnsi="Times New Roman" w:cs="Times New Roman"/>
          <w:sz w:val="24"/>
          <w:szCs w:val="24"/>
          <w:lang w:eastAsia="ru-RU"/>
        </w:rPr>
        <w:t>Міжнародні договори</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7" w:name="n633"/>
      <w:bookmarkEnd w:id="657"/>
      <w:r w:rsidRPr="00FF7245">
        <w:rPr>
          <w:rFonts w:ascii="Times New Roman" w:eastAsia="Times New Roman" w:hAnsi="Times New Roman" w:cs="Times New Roman"/>
          <w:sz w:val="24"/>
          <w:szCs w:val="24"/>
          <w:lang w:eastAsia="ru-RU"/>
        </w:rPr>
        <w:t>Якщо міжнародним договором України встановлено інші правила, ніж ті, що передбачені законодавством України про освіту, то застосовуються правила міжнародного договору.</w:t>
      </w:r>
    </w:p>
    <w:p w:rsidR="00FF7245" w:rsidRPr="00FF7245" w:rsidRDefault="00FF7245" w:rsidP="00FF7245">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658" w:name="n634"/>
      <w:bookmarkEnd w:id="658"/>
      <w:r w:rsidRPr="00FF7245">
        <w:rPr>
          <w:rFonts w:ascii="Times New Roman" w:eastAsia="Times New Roman" w:hAnsi="Times New Roman" w:cs="Times New Roman"/>
          <w:b/>
          <w:bCs/>
          <w:color w:val="000000"/>
          <w:sz w:val="28"/>
          <w:szCs w:val="28"/>
          <w:bdr w:val="none" w:sz="0" w:space="0" w:color="auto" w:frame="1"/>
          <w:lang w:eastAsia="ru-RU"/>
        </w:rPr>
        <w:t>Розділ VII </w:t>
      </w:r>
      <w:r w:rsidRPr="00FF7245">
        <w:rPr>
          <w:rFonts w:ascii="Times New Roman" w:eastAsia="Times New Roman" w:hAnsi="Times New Roman" w:cs="Times New Roman"/>
          <w:sz w:val="24"/>
          <w:szCs w:val="24"/>
          <w:lang w:eastAsia="ru-RU"/>
        </w:rPr>
        <w:br/>
      </w:r>
      <w:r w:rsidRPr="00FF7245">
        <w:rPr>
          <w:rFonts w:ascii="Times New Roman" w:eastAsia="Times New Roman" w:hAnsi="Times New Roman" w:cs="Times New Roman"/>
          <w:b/>
          <w:bCs/>
          <w:color w:val="000000"/>
          <w:sz w:val="28"/>
          <w:szCs w:val="28"/>
          <w:bdr w:val="none" w:sz="0" w:space="0" w:color="auto" w:frame="1"/>
          <w:lang w:eastAsia="ru-RU"/>
        </w:rPr>
        <w:t>ВІДПОВІДАЛЬНІСТЬ ЗА ПОРУШЕННЯ ЗАКОНОДАВСТВА ПРО ОСВІТУ</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59" w:name="n635"/>
      <w:bookmarkEnd w:id="659"/>
      <w:r w:rsidRPr="00FF7245">
        <w:rPr>
          <w:rFonts w:ascii="Times New Roman" w:eastAsia="Times New Roman" w:hAnsi="Times New Roman" w:cs="Times New Roman"/>
          <w:b/>
          <w:bCs/>
          <w:color w:val="000000"/>
          <w:sz w:val="24"/>
          <w:szCs w:val="24"/>
          <w:bdr w:val="none" w:sz="0" w:space="0" w:color="auto" w:frame="1"/>
          <w:lang w:eastAsia="ru-RU"/>
        </w:rPr>
        <w:t>Стаття 66. </w:t>
      </w:r>
      <w:r w:rsidRPr="00FF7245">
        <w:rPr>
          <w:rFonts w:ascii="Times New Roman" w:eastAsia="Times New Roman" w:hAnsi="Times New Roman" w:cs="Times New Roman"/>
          <w:sz w:val="24"/>
          <w:szCs w:val="24"/>
          <w:lang w:eastAsia="ru-RU"/>
        </w:rPr>
        <w:t>Відповідальність за порушення законодавства про освіту</w:t>
      </w:r>
    </w:p>
    <w:p w:rsidR="00FF7245" w:rsidRPr="00FF7245" w:rsidRDefault="00FF7245" w:rsidP="00FF7245">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60" w:name="n636"/>
      <w:bookmarkEnd w:id="660"/>
      <w:r w:rsidRPr="00FF7245">
        <w:rPr>
          <w:rFonts w:ascii="Times New Roman" w:eastAsia="Times New Roman" w:hAnsi="Times New Roman" w:cs="Times New Roman"/>
          <w:sz w:val="24"/>
          <w:szCs w:val="24"/>
          <w:lang w:eastAsia="ru-RU"/>
        </w:rPr>
        <w:t>Посадові особи і громадяни, винні в порушенні законодавства про освіту, несуть відповідальність згідно з чинним законодавством України.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FF7245" w:rsidRPr="00FF7245" w:rsidTr="00FF7245">
        <w:tc>
          <w:tcPr>
            <w:tcW w:w="1500" w:type="pct"/>
            <w:tcBorders>
              <w:top w:val="single" w:sz="2" w:space="0" w:color="auto"/>
              <w:left w:val="single" w:sz="2" w:space="0" w:color="auto"/>
              <w:bottom w:val="single" w:sz="2" w:space="0" w:color="auto"/>
              <w:right w:val="single" w:sz="2" w:space="0" w:color="auto"/>
            </w:tcBorders>
            <w:hideMark/>
          </w:tcPr>
          <w:p w:rsidR="00FF7245" w:rsidRPr="00FF7245" w:rsidRDefault="00FF7245" w:rsidP="00FF7245">
            <w:pPr>
              <w:spacing w:after="0" w:line="240" w:lineRule="auto"/>
              <w:jc w:val="center"/>
              <w:textAlignment w:val="baseline"/>
              <w:rPr>
                <w:rFonts w:ascii="Times New Roman" w:eastAsia="Times New Roman" w:hAnsi="Times New Roman" w:cs="Times New Roman"/>
                <w:sz w:val="24"/>
                <w:szCs w:val="24"/>
                <w:lang w:eastAsia="ru-RU"/>
              </w:rPr>
            </w:pPr>
            <w:bookmarkStart w:id="661" w:name="n637"/>
            <w:bookmarkEnd w:id="661"/>
            <w:r w:rsidRPr="00FF7245">
              <w:rPr>
                <w:rFonts w:ascii="Times New Roman" w:eastAsia="Times New Roman" w:hAnsi="Times New Roman" w:cs="Times New Roman"/>
                <w:b/>
                <w:bCs/>
                <w:color w:val="000000"/>
                <w:sz w:val="24"/>
                <w:szCs w:val="24"/>
                <w:bdr w:val="none" w:sz="0" w:space="0" w:color="auto" w:frame="1"/>
                <w:lang w:eastAsia="ru-RU"/>
              </w:rPr>
              <w:t>Голова Верховної Ради України</w:t>
            </w:r>
          </w:p>
        </w:tc>
        <w:tc>
          <w:tcPr>
            <w:tcW w:w="3500" w:type="pct"/>
            <w:tcBorders>
              <w:top w:val="single" w:sz="2" w:space="0" w:color="auto"/>
              <w:left w:val="single" w:sz="2" w:space="0" w:color="auto"/>
              <w:bottom w:val="single" w:sz="2" w:space="0" w:color="auto"/>
              <w:right w:val="single" w:sz="2" w:space="0" w:color="auto"/>
            </w:tcBorders>
            <w:hideMark/>
          </w:tcPr>
          <w:p w:rsidR="00FF7245" w:rsidRPr="00FF7245" w:rsidRDefault="00FF7245" w:rsidP="00FF7245">
            <w:pPr>
              <w:spacing w:after="0" w:line="240" w:lineRule="auto"/>
              <w:jc w:val="right"/>
              <w:textAlignment w:val="baseline"/>
              <w:rPr>
                <w:rFonts w:ascii="Times New Roman" w:eastAsia="Times New Roman" w:hAnsi="Times New Roman" w:cs="Times New Roman"/>
                <w:sz w:val="24"/>
                <w:szCs w:val="24"/>
                <w:lang w:eastAsia="ru-RU"/>
              </w:rPr>
            </w:pPr>
            <w:r w:rsidRPr="00FF7245">
              <w:rPr>
                <w:rFonts w:ascii="Times New Roman" w:eastAsia="Times New Roman" w:hAnsi="Times New Roman" w:cs="Times New Roman"/>
                <w:b/>
                <w:bCs/>
                <w:color w:val="000000"/>
                <w:sz w:val="24"/>
                <w:szCs w:val="24"/>
                <w:bdr w:val="none" w:sz="0" w:space="0" w:color="auto" w:frame="1"/>
                <w:lang w:eastAsia="ru-RU"/>
              </w:rPr>
              <w:t>Л.КРАВЧУК</w:t>
            </w:r>
          </w:p>
        </w:tc>
      </w:tr>
      <w:tr w:rsidR="00FF7245" w:rsidRPr="00FF7245" w:rsidTr="00FF7245">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F7245" w:rsidRPr="00FF7245" w:rsidRDefault="00FF7245" w:rsidP="00FF7245">
            <w:pPr>
              <w:spacing w:after="0" w:line="240" w:lineRule="auto"/>
              <w:jc w:val="center"/>
              <w:textAlignment w:val="baseline"/>
              <w:rPr>
                <w:rFonts w:ascii="Times New Roman" w:eastAsia="Times New Roman" w:hAnsi="Times New Roman" w:cs="Times New Roman"/>
                <w:color w:val="000000"/>
                <w:sz w:val="24"/>
                <w:szCs w:val="24"/>
                <w:lang w:eastAsia="ru-RU"/>
              </w:rPr>
            </w:pPr>
            <w:r w:rsidRPr="00FF7245">
              <w:rPr>
                <w:rFonts w:ascii="Times New Roman" w:eastAsia="Times New Roman" w:hAnsi="Times New Roman" w:cs="Times New Roman"/>
                <w:b/>
                <w:bCs/>
                <w:color w:val="000000"/>
                <w:sz w:val="24"/>
                <w:szCs w:val="24"/>
                <w:bdr w:val="none" w:sz="0" w:space="0" w:color="auto" w:frame="1"/>
                <w:lang w:eastAsia="ru-RU"/>
              </w:rPr>
              <w:lastRenderedPageBreak/>
              <w:t>м. Київ</w:t>
            </w:r>
            <w:r w:rsidRPr="00FF7245">
              <w:rPr>
                <w:rFonts w:ascii="Times New Roman" w:eastAsia="Times New Roman" w:hAnsi="Times New Roman" w:cs="Times New Roman"/>
                <w:color w:val="000000"/>
                <w:sz w:val="24"/>
                <w:szCs w:val="24"/>
                <w:lang w:eastAsia="ru-RU"/>
              </w:rPr>
              <w:t> </w:t>
            </w:r>
            <w:r w:rsidRPr="00FF7245">
              <w:rPr>
                <w:rFonts w:ascii="Times New Roman" w:eastAsia="Times New Roman" w:hAnsi="Times New Roman" w:cs="Times New Roman"/>
                <w:color w:val="000000"/>
                <w:sz w:val="24"/>
                <w:szCs w:val="24"/>
                <w:lang w:eastAsia="ru-RU"/>
              </w:rPr>
              <w:br/>
            </w:r>
            <w:r w:rsidRPr="00FF7245">
              <w:rPr>
                <w:rFonts w:ascii="Times New Roman" w:eastAsia="Times New Roman" w:hAnsi="Times New Roman" w:cs="Times New Roman"/>
                <w:b/>
                <w:bCs/>
                <w:color w:val="000000"/>
                <w:sz w:val="24"/>
                <w:szCs w:val="24"/>
                <w:bdr w:val="none" w:sz="0" w:space="0" w:color="auto" w:frame="1"/>
                <w:lang w:eastAsia="ru-RU"/>
              </w:rPr>
              <w:t>23 травня 1991 року</w:t>
            </w:r>
            <w:r w:rsidRPr="00FF7245">
              <w:rPr>
                <w:rFonts w:ascii="Times New Roman" w:eastAsia="Times New Roman" w:hAnsi="Times New Roman" w:cs="Times New Roman"/>
                <w:color w:val="000000"/>
                <w:sz w:val="24"/>
                <w:szCs w:val="24"/>
                <w:lang w:eastAsia="ru-RU"/>
              </w:rPr>
              <w:t> </w:t>
            </w:r>
            <w:r w:rsidRPr="00FF7245">
              <w:rPr>
                <w:rFonts w:ascii="Times New Roman" w:eastAsia="Times New Roman" w:hAnsi="Times New Roman" w:cs="Times New Roman"/>
                <w:color w:val="000000"/>
                <w:sz w:val="24"/>
                <w:szCs w:val="24"/>
                <w:lang w:eastAsia="ru-RU"/>
              </w:rPr>
              <w:br/>
            </w:r>
            <w:r w:rsidRPr="00FF7245">
              <w:rPr>
                <w:rFonts w:ascii="Times New Roman" w:eastAsia="Times New Roman" w:hAnsi="Times New Roman" w:cs="Times New Roman"/>
                <w:b/>
                <w:bCs/>
                <w:color w:val="000000"/>
                <w:sz w:val="24"/>
                <w:szCs w:val="24"/>
                <w:bdr w:val="none" w:sz="0" w:space="0" w:color="auto" w:frame="1"/>
                <w:lang w:eastAsia="ru-RU"/>
              </w:rPr>
              <w:t>№ 1060-XII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F7245" w:rsidRPr="00FF7245" w:rsidRDefault="00FF7245" w:rsidP="00FF7245">
            <w:pPr>
              <w:spacing w:after="0" w:line="240" w:lineRule="auto"/>
              <w:jc w:val="both"/>
              <w:rPr>
                <w:rFonts w:ascii="Times New Roman" w:eastAsia="Times New Roman" w:hAnsi="Times New Roman" w:cs="Times New Roman"/>
                <w:color w:val="000000"/>
                <w:sz w:val="24"/>
                <w:szCs w:val="24"/>
                <w:lang w:eastAsia="ru-RU"/>
              </w:rPr>
            </w:pPr>
          </w:p>
        </w:tc>
      </w:tr>
    </w:tbl>
    <w:p w:rsidR="00FF7245" w:rsidRDefault="00FF7245" w:rsidP="00FF7245">
      <w:pPr>
        <w:pStyle w:val="rvps2"/>
        <w:shd w:val="clear" w:color="auto" w:fill="FFFFFF"/>
        <w:spacing w:before="0" w:beforeAutospacing="0" w:after="0" w:afterAutospacing="0"/>
        <w:ind w:firstLine="450"/>
        <w:jc w:val="both"/>
        <w:textAlignment w:val="baseline"/>
        <w:rPr>
          <w:color w:val="000000"/>
        </w:rPr>
      </w:pPr>
      <w:bookmarkStart w:id="662" w:name="_GoBack"/>
      <w:bookmarkEnd w:id="662"/>
    </w:p>
    <w:p w:rsidR="00A759FF" w:rsidRDefault="00A759FF"/>
    <w:sectPr w:rsidR="00A75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45"/>
    <w:rsid w:val="00A759FF"/>
    <w:rsid w:val="00FF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A4CC-28FB-4E3F-854C-AC8BC1E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F7245"/>
  </w:style>
  <w:style w:type="paragraph" w:customStyle="1" w:styleId="rvps6">
    <w:name w:val="rvps6"/>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F7245"/>
  </w:style>
  <w:style w:type="character" w:customStyle="1" w:styleId="rvts44">
    <w:name w:val="rvts44"/>
    <w:basedOn w:val="a0"/>
    <w:rsid w:val="00FF7245"/>
  </w:style>
  <w:style w:type="paragraph" w:customStyle="1" w:styleId="rvps18">
    <w:name w:val="rvps18"/>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7245"/>
    <w:rPr>
      <w:color w:val="0000FF"/>
      <w:u w:val="single"/>
    </w:rPr>
  </w:style>
  <w:style w:type="character" w:styleId="a4">
    <w:name w:val="FollowedHyperlink"/>
    <w:basedOn w:val="a0"/>
    <w:uiPriority w:val="99"/>
    <w:semiHidden/>
    <w:unhideWhenUsed/>
    <w:rsid w:val="00FF7245"/>
    <w:rPr>
      <w:color w:val="800080"/>
      <w:u w:val="single"/>
    </w:rPr>
  </w:style>
  <w:style w:type="paragraph" w:customStyle="1" w:styleId="rvps2">
    <w:name w:val="rvps2"/>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F7245"/>
  </w:style>
  <w:style w:type="character" w:customStyle="1" w:styleId="rvts15">
    <w:name w:val="rvts15"/>
    <w:basedOn w:val="a0"/>
    <w:rsid w:val="00FF7245"/>
  </w:style>
  <w:style w:type="character" w:customStyle="1" w:styleId="rvts9">
    <w:name w:val="rvts9"/>
    <w:basedOn w:val="a0"/>
    <w:rsid w:val="00FF7245"/>
  </w:style>
  <w:style w:type="character" w:customStyle="1" w:styleId="rvts11">
    <w:name w:val="rvts11"/>
    <w:basedOn w:val="a0"/>
    <w:rsid w:val="00FF7245"/>
  </w:style>
  <w:style w:type="character" w:customStyle="1" w:styleId="rvts37">
    <w:name w:val="rvts37"/>
    <w:basedOn w:val="a0"/>
    <w:rsid w:val="00FF7245"/>
  </w:style>
  <w:style w:type="paragraph" w:customStyle="1" w:styleId="rvps12">
    <w:name w:val="rvps12"/>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F72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8265">
      <w:bodyDiv w:val="1"/>
      <w:marLeft w:val="0"/>
      <w:marRight w:val="0"/>
      <w:marTop w:val="0"/>
      <w:marBottom w:val="0"/>
      <w:divBdr>
        <w:top w:val="none" w:sz="0" w:space="0" w:color="auto"/>
        <w:left w:val="none" w:sz="0" w:space="0" w:color="auto"/>
        <w:bottom w:val="none" w:sz="0" w:space="0" w:color="auto"/>
        <w:right w:val="none" w:sz="0" w:space="0" w:color="auto"/>
      </w:divBdr>
      <w:divsChild>
        <w:div w:id="765230095">
          <w:marLeft w:val="0"/>
          <w:marRight w:val="0"/>
          <w:marTop w:val="0"/>
          <w:marBottom w:val="150"/>
          <w:divBdr>
            <w:top w:val="none" w:sz="0" w:space="0" w:color="auto"/>
            <w:left w:val="none" w:sz="0" w:space="0" w:color="auto"/>
            <w:bottom w:val="none" w:sz="0" w:space="0" w:color="auto"/>
            <w:right w:val="none" w:sz="0" w:space="0" w:color="auto"/>
          </w:divBdr>
        </w:div>
      </w:divsChild>
    </w:div>
    <w:div w:id="398670480">
      <w:bodyDiv w:val="1"/>
      <w:marLeft w:val="0"/>
      <w:marRight w:val="0"/>
      <w:marTop w:val="0"/>
      <w:marBottom w:val="0"/>
      <w:divBdr>
        <w:top w:val="none" w:sz="0" w:space="0" w:color="auto"/>
        <w:left w:val="none" w:sz="0" w:space="0" w:color="auto"/>
        <w:bottom w:val="none" w:sz="0" w:space="0" w:color="auto"/>
        <w:right w:val="none" w:sz="0" w:space="0" w:color="auto"/>
      </w:divBdr>
    </w:div>
    <w:div w:id="1569921507">
      <w:bodyDiv w:val="1"/>
      <w:marLeft w:val="0"/>
      <w:marRight w:val="0"/>
      <w:marTop w:val="0"/>
      <w:marBottom w:val="0"/>
      <w:divBdr>
        <w:top w:val="none" w:sz="0" w:space="0" w:color="auto"/>
        <w:left w:val="none" w:sz="0" w:space="0" w:color="auto"/>
        <w:bottom w:val="none" w:sz="0" w:space="0" w:color="auto"/>
        <w:right w:val="none" w:sz="0" w:space="0" w:color="auto"/>
      </w:divBdr>
      <w:divsChild>
        <w:div w:id="10480654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5460-17/paran370" TargetMode="External"/><Relationship Id="rId21" Type="http://schemas.openxmlformats.org/officeDocument/2006/relationships/hyperlink" Target="http://zakon2.rada.gov.ua/laws/show/380-15" TargetMode="External"/><Relationship Id="rId42" Type="http://schemas.openxmlformats.org/officeDocument/2006/relationships/hyperlink" Target="http://zakon2.rada.gov.ua/laws/show/5290-17" TargetMode="External"/><Relationship Id="rId63" Type="http://schemas.openxmlformats.org/officeDocument/2006/relationships/hyperlink" Target="http://zakon2.rada.gov.ua/laws/show/2053-19/paran9" TargetMode="External"/><Relationship Id="rId84" Type="http://schemas.openxmlformats.org/officeDocument/2006/relationships/hyperlink" Target="http://zakon2.rada.gov.ua/laws/show/76-19/paran305" TargetMode="External"/><Relationship Id="rId138" Type="http://schemas.openxmlformats.org/officeDocument/2006/relationships/hyperlink" Target="http://zakon2.rada.gov.ua/laws/show/76-19/paran305" TargetMode="External"/><Relationship Id="rId159" Type="http://schemas.openxmlformats.org/officeDocument/2006/relationships/hyperlink" Target="http://zakon2.rada.gov.ua/laws/show/1556-18/paran1248" TargetMode="External"/><Relationship Id="rId170" Type="http://schemas.openxmlformats.org/officeDocument/2006/relationships/hyperlink" Target="http://zakon2.rada.gov.ua/laws/show/1575-18/paran7" TargetMode="External"/><Relationship Id="rId191" Type="http://schemas.openxmlformats.org/officeDocument/2006/relationships/hyperlink" Target="http://zakon2.rada.gov.ua/laws/show/107-17" TargetMode="External"/><Relationship Id="rId205" Type="http://schemas.openxmlformats.org/officeDocument/2006/relationships/hyperlink" Target="http://zakon2.rada.gov.ua/laws/show/1166-18/paran402" TargetMode="External"/><Relationship Id="rId226" Type="http://schemas.openxmlformats.org/officeDocument/2006/relationships/hyperlink" Target="http://zakon2.rada.gov.ua/laws/show/2887-14" TargetMode="External"/><Relationship Id="rId107" Type="http://schemas.openxmlformats.org/officeDocument/2006/relationships/hyperlink" Target="http://zakon2.rada.gov.ua/laws/show/5460-17/paran369" TargetMode="External"/><Relationship Id="rId11" Type="http://schemas.openxmlformats.org/officeDocument/2006/relationships/hyperlink" Target="http://zakon2.rada.gov.ua/laws/show/200/94-%D0%B2%D1%80" TargetMode="External"/><Relationship Id="rId32" Type="http://schemas.openxmlformats.org/officeDocument/2006/relationships/hyperlink" Target="http://zakon2.rada.gov.ua/laws/show/424-16" TargetMode="External"/><Relationship Id="rId53" Type="http://schemas.openxmlformats.org/officeDocument/2006/relationships/hyperlink" Target="http://zakon2.rada.gov.ua/laws/show/1060-12/paran307" TargetMode="External"/><Relationship Id="rId74" Type="http://schemas.openxmlformats.org/officeDocument/2006/relationships/hyperlink" Target="http://zakon2.rada.gov.ua/laws/show/5029-17/paran193" TargetMode="External"/><Relationship Id="rId128" Type="http://schemas.openxmlformats.org/officeDocument/2006/relationships/hyperlink" Target="http://zakon2.rada.gov.ua/laws/show/1556-18/paran1241" TargetMode="External"/><Relationship Id="rId149" Type="http://schemas.openxmlformats.org/officeDocument/2006/relationships/hyperlink" Target="http://zakon2.rada.gov.ua/laws/show/76-19/paran72" TargetMode="External"/><Relationship Id="rId5" Type="http://schemas.openxmlformats.org/officeDocument/2006/relationships/hyperlink" Target="http://zakon2.rada.gov.ua/laws/show/1144-12" TargetMode="External"/><Relationship Id="rId95" Type="http://schemas.openxmlformats.org/officeDocument/2006/relationships/hyperlink" Target="http://zakon2.rada.gov.ua/laws/show/2053-19/paran14" TargetMode="External"/><Relationship Id="rId160" Type="http://schemas.openxmlformats.org/officeDocument/2006/relationships/hyperlink" Target="http://zakon2.rada.gov.ua/laws/show/1556-18/paran1248" TargetMode="External"/><Relationship Id="rId181" Type="http://schemas.openxmlformats.org/officeDocument/2006/relationships/hyperlink" Target="http://zakon2.rada.gov.ua/laws/show/2905-14" TargetMode="External"/><Relationship Id="rId216" Type="http://schemas.openxmlformats.org/officeDocument/2006/relationships/hyperlink" Target="http://zakon2.rada.gov.ua/laws/show/2856-17" TargetMode="External"/><Relationship Id="rId22" Type="http://schemas.openxmlformats.org/officeDocument/2006/relationships/hyperlink" Target="http://zakon2.rada.gov.ua/laws/show/1158-15" TargetMode="External"/><Relationship Id="rId27" Type="http://schemas.openxmlformats.org/officeDocument/2006/relationships/hyperlink" Target="http://zakon2.rada.gov.ua/laws/show/2285-15" TargetMode="External"/><Relationship Id="rId43" Type="http://schemas.openxmlformats.org/officeDocument/2006/relationships/hyperlink" Target="http://zakon2.rada.gov.ua/laws/show/5460-17" TargetMode="External"/><Relationship Id="rId48" Type="http://schemas.openxmlformats.org/officeDocument/2006/relationships/hyperlink" Target="http://zakon2.rada.gov.ua/laws/show/76-19" TargetMode="External"/><Relationship Id="rId64" Type="http://schemas.openxmlformats.org/officeDocument/2006/relationships/hyperlink" Target="http://zakon2.rada.gov.ua/laws/show/5460-17/paran308" TargetMode="External"/><Relationship Id="rId69" Type="http://schemas.openxmlformats.org/officeDocument/2006/relationships/hyperlink" Target="http://zakon2.rada.gov.ua/laws/show/2053-19/paran11" TargetMode="External"/><Relationship Id="rId113" Type="http://schemas.openxmlformats.org/officeDocument/2006/relationships/hyperlink" Target="http://zakon2.rada.gov.ua/laws/show/5460-17/paran361" TargetMode="External"/><Relationship Id="rId118" Type="http://schemas.openxmlformats.org/officeDocument/2006/relationships/hyperlink" Target="http://zakon2.rada.gov.ua/laws/show/2053-19/paran17" TargetMode="External"/><Relationship Id="rId134" Type="http://schemas.openxmlformats.org/officeDocument/2006/relationships/hyperlink" Target="http://zakon2.rada.gov.ua/laws/show/76-19/paran305" TargetMode="External"/><Relationship Id="rId139" Type="http://schemas.openxmlformats.org/officeDocument/2006/relationships/hyperlink" Target="http://zakon2.rada.gov.ua/laws/show/2628-14/paran409" TargetMode="External"/><Relationship Id="rId80" Type="http://schemas.openxmlformats.org/officeDocument/2006/relationships/hyperlink" Target="http://zakon2.rada.gov.ua/laws/show/178-14" TargetMode="External"/><Relationship Id="rId85" Type="http://schemas.openxmlformats.org/officeDocument/2006/relationships/hyperlink" Target="http://zakon2.rada.gov.ua/laws/show/940-19/paran7" TargetMode="External"/><Relationship Id="rId150" Type="http://schemas.openxmlformats.org/officeDocument/2006/relationships/hyperlink" Target="http://zakon2.rada.gov.ua/laws/show/76-19/paran305" TargetMode="External"/><Relationship Id="rId155" Type="http://schemas.openxmlformats.org/officeDocument/2006/relationships/hyperlink" Target="http://zakon2.rada.gov.ua/laws/show/2053-19/paran29" TargetMode="External"/><Relationship Id="rId171" Type="http://schemas.openxmlformats.org/officeDocument/2006/relationships/hyperlink" Target="http://zakon2.rada.gov.ua/laws/show/1575-18/paran7" TargetMode="External"/><Relationship Id="rId176" Type="http://schemas.openxmlformats.org/officeDocument/2006/relationships/hyperlink" Target="http://zakon2.rada.gov.ua/laws/show/1575-18/paran10" TargetMode="External"/><Relationship Id="rId192" Type="http://schemas.openxmlformats.org/officeDocument/2006/relationships/hyperlink" Target="http://zakon2.rada.gov.ua/laws/show/v010p710-08" TargetMode="External"/><Relationship Id="rId197" Type="http://schemas.openxmlformats.org/officeDocument/2006/relationships/hyperlink" Target="http://zakon2.rada.gov.ua/laws/show/2905-14" TargetMode="External"/><Relationship Id="rId206" Type="http://schemas.openxmlformats.org/officeDocument/2006/relationships/hyperlink" Target="http://zakon2.rada.gov.ua/laws/show/76-19/paran77" TargetMode="External"/><Relationship Id="rId227" Type="http://schemas.openxmlformats.org/officeDocument/2006/relationships/hyperlink" Target="http://zakon2.rada.gov.ua/laws/show/2856-17" TargetMode="External"/><Relationship Id="rId201" Type="http://schemas.openxmlformats.org/officeDocument/2006/relationships/hyperlink" Target="http://zakon2.rada.gov.ua/laws/show/v0a6p710-07" TargetMode="External"/><Relationship Id="rId222" Type="http://schemas.openxmlformats.org/officeDocument/2006/relationships/hyperlink" Target="http://zakon2.rada.gov.ua/laws/show/1556-18/paran1281" TargetMode="External"/><Relationship Id="rId12" Type="http://schemas.openxmlformats.org/officeDocument/2006/relationships/hyperlink" Target="http://zakon2.rada.gov.ua/laws/show/498/95-%D0%B2%D1%80" TargetMode="External"/><Relationship Id="rId17" Type="http://schemas.openxmlformats.org/officeDocument/2006/relationships/hyperlink" Target="http://zakon2.rada.gov.ua/laws/show/2120-14" TargetMode="External"/><Relationship Id="rId33" Type="http://schemas.openxmlformats.org/officeDocument/2006/relationships/hyperlink" Target="http://zakon2.rada.gov.ua/laws/show/489-16" TargetMode="External"/><Relationship Id="rId38" Type="http://schemas.openxmlformats.org/officeDocument/2006/relationships/hyperlink" Target="http://zakon2.rada.gov.ua/laws/show/2289-17" TargetMode="External"/><Relationship Id="rId59" Type="http://schemas.openxmlformats.org/officeDocument/2006/relationships/hyperlink" Target="http://zakon2.rada.gov.ua/laws/show/5460-17" TargetMode="External"/><Relationship Id="rId103" Type="http://schemas.openxmlformats.org/officeDocument/2006/relationships/hyperlink" Target="http://zakon2.rada.gov.ua/laws/show/1556-18/paran1209" TargetMode="External"/><Relationship Id="rId108" Type="http://schemas.openxmlformats.org/officeDocument/2006/relationships/hyperlink" Target="http://zakon2.rada.gov.ua/laws/show/2555-17" TargetMode="External"/><Relationship Id="rId124" Type="http://schemas.openxmlformats.org/officeDocument/2006/relationships/hyperlink" Target="http://zakon2.rada.gov.ua/laws/show/1556-18/paran1220" TargetMode="External"/><Relationship Id="rId129" Type="http://schemas.openxmlformats.org/officeDocument/2006/relationships/hyperlink" Target="http://zakon2.rada.gov.ua/laws/show/1556-18/paran1243" TargetMode="External"/><Relationship Id="rId54" Type="http://schemas.openxmlformats.org/officeDocument/2006/relationships/hyperlink" Target="http://zakon2.rada.gov.ua/laws/show/1060-12/paran366" TargetMode="External"/><Relationship Id="rId70" Type="http://schemas.openxmlformats.org/officeDocument/2006/relationships/hyperlink" Target="http://zakon2.rada.gov.ua/laws/show/498-19/paran8" TargetMode="External"/><Relationship Id="rId75" Type="http://schemas.openxmlformats.org/officeDocument/2006/relationships/hyperlink" Target="http://zakon2.rada.gov.ua/laws/show/254%D0%BA/96-%D0%B2%D1%80" TargetMode="External"/><Relationship Id="rId91" Type="http://schemas.openxmlformats.org/officeDocument/2006/relationships/hyperlink" Target="http://zakon2.rada.gov.ua/laws/show/76-19/paran64" TargetMode="External"/><Relationship Id="rId96" Type="http://schemas.openxmlformats.org/officeDocument/2006/relationships/hyperlink" Target="http://zakon2.rada.gov.ua/laws/show/5460-17/paran369" TargetMode="External"/><Relationship Id="rId140" Type="http://schemas.openxmlformats.org/officeDocument/2006/relationships/hyperlink" Target="http://zakon2.rada.gov.ua/laws/show/2053-19/paran22" TargetMode="External"/><Relationship Id="rId145" Type="http://schemas.openxmlformats.org/officeDocument/2006/relationships/hyperlink" Target="http://zakon2.rada.gov.ua/laws/show/1158-15" TargetMode="External"/><Relationship Id="rId161" Type="http://schemas.openxmlformats.org/officeDocument/2006/relationships/hyperlink" Target="http://zakon2.rada.gov.ua/laws/show/1556-18/paran1255" TargetMode="External"/><Relationship Id="rId166" Type="http://schemas.openxmlformats.org/officeDocument/2006/relationships/hyperlink" Target="http://zakon2.rada.gov.ua/laws/show/1158-15" TargetMode="External"/><Relationship Id="rId182" Type="http://schemas.openxmlformats.org/officeDocument/2006/relationships/hyperlink" Target="http://zakon2.rada.gov.ua/laws/show/2905-14" TargetMode="External"/><Relationship Id="rId187" Type="http://schemas.openxmlformats.org/officeDocument/2006/relationships/hyperlink" Target="http://zakon2.rada.gov.ua/laws/show/107-17" TargetMode="External"/><Relationship Id="rId217" Type="http://schemas.openxmlformats.org/officeDocument/2006/relationships/hyperlink" Target="http://zakon2.rada.gov.ua/laws/show/2053-19/paran31" TargetMode="External"/><Relationship Id="rId1" Type="http://schemas.openxmlformats.org/officeDocument/2006/relationships/styles" Target="styles.xml"/><Relationship Id="rId6" Type="http://schemas.openxmlformats.org/officeDocument/2006/relationships/hyperlink" Target="http://zakon2.rada.gov.ua/laws/show/12-92" TargetMode="External"/><Relationship Id="rId212" Type="http://schemas.openxmlformats.org/officeDocument/2006/relationships/hyperlink" Target="http://zakon2.rada.gov.ua/laws/show/1694-15" TargetMode="External"/><Relationship Id="rId23" Type="http://schemas.openxmlformats.org/officeDocument/2006/relationships/hyperlink" Target="http://zakon2.rada.gov.ua/laws/show/1344-15" TargetMode="External"/><Relationship Id="rId28" Type="http://schemas.openxmlformats.org/officeDocument/2006/relationships/hyperlink" Target="http://zakon2.rada.gov.ua/laws/show/2505-15" TargetMode="External"/><Relationship Id="rId49" Type="http://schemas.openxmlformats.org/officeDocument/2006/relationships/hyperlink" Target="http://zakon2.rada.gov.ua/laws/show/76-19/paran305" TargetMode="External"/><Relationship Id="rId114" Type="http://schemas.openxmlformats.org/officeDocument/2006/relationships/hyperlink" Target="http://zakon2.rada.gov.ua/laws/show/5460-17/paran370" TargetMode="External"/><Relationship Id="rId119" Type="http://schemas.openxmlformats.org/officeDocument/2006/relationships/hyperlink" Target="http://zakon2.rada.gov.ua/laws/show/5460-17/paran363" TargetMode="External"/><Relationship Id="rId44" Type="http://schemas.openxmlformats.org/officeDocument/2006/relationships/hyperlink" Target="http://zakon2.rada.gov.ua/laws/show/5499-17" TargetMode="External"/><Relationship Id="rId60" Type="http://schemas.openxmlformats.org/officeDocument/2006/relationships/hyperlink" Target="http://zakon2.rada.gov.ua/laws/show/254%D0%BA/96-%D0%B2%D1%80" TargetMode="External"/><Relationship Id="rId65" Type="http://schemas.openxmlformats.org/officeDocument/2006/relationships/hyperlink" Target="http://zakon2.rada.gov.ua/laws/show/5290-17/paran23" TargetMode="External"/><Relationship Id="rId81" Type="http://schemas.openxmlformats.org/officeDocument/2006/relationships/hyperlink" Target="http://zakon2.rada.gov.ua/laws/show/5460-17/paran325" TargetMode="External"/><Relationship Id="rId86" Type="http://schemas.openxmlformats.org/officeDocument/2006/relationships/hyperlink" Target="http://zakon2.rada.gov.ua/laws/show/254%D0%BA/96-%D0%B2%D1%80" TargetMode="External"/><Relationship Id="rId130" Type="http://schemas.openxmlformats.org/officeDocument/2006/relationships/hyperlink" Target="http://zakon2.rada.gov.ua/laws/show/290-17" TargetMode="External"/><Relationship Id="rId135" Type="http://schemas.openxmlformats.org/officeDocument/2006/relationships/hyperlink" Target="http://zakon2.rada.gov.ua/laws/show/940-19/paran9" TargetMode="External"/><Relationship Id="rId151" Type="http://schemas.openxmlformats.org/officeDocument/2006/relationships/hyperlink" Target="http://zakon2.rada.gov.ua/laws/show/1158-15" TargetMode="External"/><Relationship Id="rId156" Type="http://schemas.openxmlformats.org/officeDocument/2006/relationships/hyperlink" Target="http://zakon2.rada.gov.ua/laws/show/1556-18/paran1247" TargetMode="External"/><Relationship Id="rId177" Type="http://schemas.openxmlformats.org/officeDocument/2006/relationships/hyperlink" Target="http://zakon2.rada.gov.ua/laws/show/1109-2015-%D0%BF/paran31" TargetMode="External"/><Relationship Id="rId198" Type="http://schemas.openxmlformats.org/officeDocument/2006/relationships/hyperlink" Target="http://zakon2.rada.gov.ua/laws/show/380-15" TargetMode="External"/><Relationship Id="rId172" Type="http://schemas.openxmlformats.org/officeDocument/2006/relationships/hyperlink" Target="http://zakon2.rada.gov.ua/laws/show/1556-18/paran1280" TargetMode="External"/><Relationship Id="rId193" Type="http://schemas.openxmlformats.org/officeDocument/2006/relationships/hyperlink" Target="http://zakon2.rada.gov.ua/laws/show/107-17" TargetMode="External"/><Relationship Id="rId202" Type="http://schemas.openxmlformats.org/officeDocument/2006/relationships/hyperlink" Target="http://zakon2.rada.gov.ua/laws/show/1575-18/paran12" TargetMode="External"/><Relationship Id="rId207" Type="http://schemas.openxmlformats.org/officeDocument/2006/relationships/hyperlink" Target="http://zakon2.rada.gov.ua/laws/show/76-19/paran305" TargetMode="External"/><Relationship Id="rId223" Type="http://schemas.openxmlformats.org/officeDocument/2006/relationships/hyperlink" Target="http://zakon2.rada.gov.ua/laws/show/5460-17/paran367" TargetMode="External"/><Relationship Id="rId228" Type="http://schemas.openxmlformats.org/officeDocument/2006/relationships/hyperlink" Target="http://zakon2.rada.gov.ua/laws/show/2768-14" TargetMode="External"/><Relationship Id="rId13" Type="http://schemas.openxmlformats.org/officeDocument/2006/relationships/hyperlink" Target="http://zakon2.rada.gov.ua/laws/show/96/96-%D0%B2%D1%80" TargetMode="External"/><Relationship Id="rId18" Type="http://schemas.openxmlformats.org/officeDocument/2006/relationships/hyperlink" Target="http://zakon2.rada.gov.ua/laws/show/2628-14" TargetMode="External"/><Relationship Id="rId39" Type="http://schemas.openxmlformats.org/officeDocument/2006/relationships/hyperlink" Target="http://zakon2.rada.gov.ua/laws/show/2555-17" TargetMode="External"/><Relationship Id="rId109" Type="http://schemas.openxmlformats.org/officeDocument/2006/relationships/hyperlink" Target="http://zakon2.rada.gov.ua/laws/show/5029-17/paran197" TargetMode="External"/><Relationship Id="rId34" Type="http://schemas.openxmlformats.org/officeDocument/2006/relationships/hyperlink" Target="http://zakon2.rada.gov.ua/laws/show/v0a6p710-07" TargetMode="External"/><Relationship Id="rId50" Type="http://schemas.openxmlformats.org/officeDocument/2006/relationships/hyperlink" Target="http://zakon2.rada.gov.ua/laws/show/498-19/paran6" TargetMode="External"/><Relationship Id="rId55" Type="http://schemas.openxmlformats.org/officeDocument/2006/relationships/hyperlink" Target="http://zakon2.rada.gov.ua/laws/show/1060-12/paran526" TargetMode="External"/><Relationship Id="rId76" Type="http://schemas.openxmlformats.org/officeDocument/2006/relationships/hyperlink" Target="http://zakon2.rada.gov.ua/laws/show/5460-17/paran313" TargetMode="External"/><Relationship Id="rId97" Type="http://schemas.openxmlformats.org/officeDocument/2006/relationships/hyperlink" Target="http://zakon2.rada.gov.ua/laws/show/5460-17/paran360" TargetMode="External"/><Relationship Id="rId104" Type="http://schemas.openxmlformats.org/officeDocument/2006/relationships/hyperlink" Target="http://zakon2.rada.gov.ua/laws/show/5460-17/paran370" TargetMode="External"/><Relationship Id="rId120" Type="http://schemas.openxmlformats.org/officeDocument/2006/relationships/hyperlink" Target="http://zakon2.rada.gov.ua/laws/show/76-19/paran66" TargetMode="External"/><Relationship Id="rId125" Type="http://schemas.openxmlformats.org/officeDocument/2006/relationships/hyperlink" Target="http://zakon2.rada.gov.ua/laws/show/1556-18/paran1220" TargetMode="External"/><Relationship Id="rId141" Type="http://schemas.openxmlformats.org/officeDocument/2006/relationships/hyperlink" Target="http://zakon2.rada.gov.ua/laws/show/1158-15" TargetMode="External"/><Relationship Id="rId146" Type="http://schemas.openxmlformats.org/officeDocument/2006/relationships/hyperlink" Target="http://zakon2.rada.gov.ua/laws/show/1158-15" TargetMode="External"/><Relationship Id="rId167" Type="http://schemas.openxmlformats.org/officeDocument/2006/relationships/hyperlink" Target="http://zakon2.rada.gov.ua/laws/show/1158-15" TargetMode="External"/><Relationship Id="rId188" Type="http://schemas.openxmlformats.org/officeDocument/2006/relationships/hyperlink" Target="http://zakon2.rada.gov.ua/laws/show/v010p710-08" TargetMode="External"/><Relationship Id="rId7" Type="http://schemas.openxmlformats.org/officeDocument/2006/relationships/hyperlink" Target="http://zakon2.rada.gov.ua/laws/show/23-92" TargetMode="External"/><Relationship Id="rId71" Type="http://schemas.openxmlformats.org/officeDocument/2006/relationships/hyperlink" Target="http://zakon2.rada.gov.ua/laws/show/498-19/paran9" TargetMode="External"/><Relationship Id="rId92" Type="http://schemas.openxmlformats.org/officeDocument/2006/relationships/hyperlink" Target="http://zakon2.rada.gov.ua/laws/show/76-19/paran305" TargetMode="External"/><Relationship Id="rId162" Type="http://schemas.openxmlformats.org/officeDocument/2006/relationships/hyperlink" Target="http://zakon2.rada.gov.ua/laws/show/1556-18" TargetMode="External"/><Relationship Id="rId183" Type="http://schemas.openxmlformats.org/officeDocument/2006/relationships/hyperlink" Target="http://zakon2.rada.gov.ua/laws/show/2120-14" TargetMode="External"/><Relationship Id="rId213" Type="http://schemas.openxmlformats.org/officeDocument/2006/relationships/hyperlink" Target="http://zakon2.rada.gov.ua/laws/show/1694-15" TargetMode="External"/><Relationship Id="rId218" Type="http://schemas.openxmlformats.org/officeDocument/2006/relationships/hyperlink" Target="http://zakon2.rada.gov.ua/laws/show/107-17" TargetMode="External"/><Relationship Id="rId2" Type="http://schemas.openxmlformats.org/officeDocument/2006/relationships/settings" Target="settings.xml"/><Relationship Id="rId29" Type="http://schemas.openxmlformats.org/officeDocument/2006/relationships/hyperlink" Target="http://zakon2.rada.gov.ua/laws/show/3167-15" TargetMode="External"/><Relationship Id="rId24" Type="http://schemas.openxmlformats.org/officeDocument/2006/relationships/hyperlink" Target="http://zakon2.rada.gov.ua/laws/show/1377-15" TargetMode="External"/><Relationship Id="rId40" Type="http://schemas.openxmlformats.org/officeDocument/2006/relationships/hyperlink" Target="http://zakon2.rada.gov.ua/laws/show/2856-17" TargetMode="External"/><Relationship Id="rId45" Type="http://schemas.openxmlformats.org/officeDocument/2006/relationships/hyperlink" Target="http://zakon2.rada.gov.ua/laws/show/1166-18" TargetMode="External"/><Relationship Id="rId66" Type="http://schemas.openxmlformats.org/officeDocument/2006/relationships/hyperlink" Target="http://zakon2.rada.gov.ua/laws/show/254%D0%BA/96-%D0%B2%D1%80" TargetMode="External"/><Relationship Id="rId87" Type="http://schemas.openxmlformats.org/officeDocument/2006/relationships/hyperlink" Target="http://zakon2.rada.gov.ua/laws/show/5460-17/paran356" TargetMode="External"/><Relationship Id="rId110" Type="http://schemas.openxmlformats.org/officeDocument/2006/relationships/hyperlink" Target="http://zakon2.rada.gov.ua/laws/show/498-19/paran10" TargetMode="External"/><Relationship Id="rId115" Type="http://schemas.openxmlformats.org/officeDocument/2006/relationships/hyperlink" Target="http://zakon2.rada.gov.ua/laws/show/5460-17/paran370" TargetMode="External"/><Relationship Id="rId131" Type="http://schemas.openxmlformats.org/officeDocument/2006/relationships/hyperlink" Target="http://zakon2.rada.gov.ua/laws/show/2628-14/paran395" TargetMode="External"/><Relationship Id="rId136" Type="http://schemas.openxmlformats.org/officeDocument/2006/relationships/hyperlink" Target="http://zakon2.rada.gov.ua/laws/show/651-14" TargetMode="External"/><Relationship Id="rId157" Type="http://schemas.openxmlformats.org/officeDocument/2006/relationships/hyperlink" Target="http://zakon2.rada.gov.ua/laws/show/1556-18/paran1248" TargetMode="External"/><Relationship Id="rId178" Type="http://schemas.openxmlformats.org/officeDocument/2006/relationships/hyperlink" Target="http://zakon2.rada.gov.ua/laws/show/5460-17/paran369" TargetMode="External"/><Relationship Id="rId61" Type="http://schemas.openxmlformats.org/officeDocument/2006/relationships/hyperlink" Target="http://zakon2.rada.gov.ua/laws/show/2053-19/paran7" TargetMode="External"/><Relationship Id="rId82" Type="http://schemas.openxmlformats.org/officeDocument/2006/relationships/hyperlink" Target="http://zakon2.rada.gov.ua/laws/show/1556-18/paran1205" TargetMode="External"/><Relationship Id="rId152" Type="http://schemas.openxmlformats.org/officeDocument/2006/relationships/hyperlink" Target="http://zakon2.rada.gov.ua/laws/show/1556-18/paran1245" TargetMode="External"/><Relationship Id="rId173" Type="http://schemas.openxmlformats.org/officeDocument/2006/relationships/hyperlink" Target="http://zakon2.rada.gov.ua/laws/show/76-19/paran75" TargetMode="External"/><Relationship Id="rId194" Type="http://schemas.openxmlformats.org/officeDocument/2006/relationships/hyperlink" Target="http://zakon2.rada.gov.ua/laws/show/v010p710-08" TargetMode="External"/><Relationship Id="rId199" Type="http://schemas.openxmlformats.org/officeDocument/2006/relationships/hyperlink" Target="http://zakon2.rada.gov.ua/laws/show/1344-15" TargetMode="External"/><Relationship Id="rId203" Type="http://schemas.openxmlformats.org/officeDocument/2006/relationships/hyperlink" Target="http://zakon2.rada.gov.ua/laws/show/107-17" TargetMode="External"/><Relationship Id="rId208" Type="http://schemas.openxmlformats.org/officeDocument/2006/relationships/hyperlink" Target="http://zakon2.rada.gov.ua/laws/show/380-15" TargetMode="External"/><Relationship Id="rId229" Type="http://schemas.openxmlformats.org/officeDocument/2006/relationships/hyperlink" Target="http://zakon2.rada.gov.ua/laws/show/5460-17/paran368" TargetMode="External"/><Relationship Id="rId19" Type="http://schemas.openxmlformats.org/officeDocument/2006/relationships/hyperlink" Target="http://zakon2.rada.gov.ua/laws/show/2887-14" TargetMode="External"/><Relationship Id="rId224" Type="http://schemas.openxmlformats.org/officeDocument/2006/relationships/hyperlink" Target="http://zakon2.rada.gov.ua/laws/show/2856-17" TargetMode="External"/><Relationship Id="rId14" Type="http://schemas.openxmlformats.org/officeDocument/2006/relationships/hyperlink" Target="http://zakon2.rada.gov.ua/laws/show/100/96-%D0%B2%D1%80" TargetMode="External"/><Relationship Id="rId30" Type="http://schemas.openxmlformats.org/officeDocument/2006/relationships/hyperlink" Target="http://zakon2.rada.gov.ua/laws/show/3235-15" TargetMode="External"/><Relationship Id="rId35" Type="http://schemas.openxmlformats.org/officeDocument/2006/relationships/hyperlink" Target="http://zakon2.rada.gov.ua/laws/show/107-17" TargetMode="External"/><Relationship Id="rId56" Type="http://schemas.openxmlformats.org/officeDocument/2006/relationships/hyperlink" Target="http://zakon2.rada.gov.ua/laws/show/1060-12/paran585" TargetMode="External"/><Relationship Id="rId77" Type="http://schemas.openxmlformats.org/officeDocument/2006/relationships/hyperlink" Target="http://zakon2.rada.gov.ua/laws/show/5460-17/paran314" TargetMode="External"/><Relationship Id="rId100" Type="http://schemas.openxmlformats.org/officeDocument/2006/relationships/hyperlink" Target="http://zakon2.rada.gov.ua/laws/show/1019-2007-%D0%BF/paran12" TargetMode="External"/><Relationship Id="rId105" Type="http://schemas.openxmlformats.org/officeDocument/2006/relationships/hyperlink" Target="http://zakon2.rada.gov.ua/laws/show/1556-18/paran1210" TargetMode="External"/><Relationship Id="rId126" Type="http://schemas.openxmlformats.org/officeDocument/2006/relationships/hyperlink" Target="http://zakon2.rada.gov.ua/laws/show/1556-18/paran1221" TargetMode="External"/><Relationship Id="rId147" Type="http://schemas.openxmlformats.org/officeDocument/2006/relationships/hyperlink" Target="http://zakon2.rada.gov.ua/laws/show/1768-14" TargetMode="External"/><Relationship Id="rId168" Type="http://schemas.openxmlformats.org/officeDocument/2006/relationships/hyperlink" Target="http://zakon2.rada.gov.ua/laws/show/2053-19/paran30" TargetMode="External"/><Relationship Id="rId8" Type="http://schemas.openxmlformats.org/officeDocument/2006/relationships/hyperlink" Target="http://zakon2.rada.gov.ua/laws/show/3180-12" TargetMode="External"/><Relationship Id="rId51" Type="http://schemas.openxmlformats.org/officeDocument/2006/relationships/hyperlink" Target="http://zakon2.rada.gov.ua/laws/show/940-19/paran6" TargetMode="External"/><Relationship Id="rId72" Type="http://schemas.openxmlformats.org/officeDocument/2006/relationships/hyperlink" Target="http://zakon2.rada.gov.ua/laws/show/5029-17/paran112" TargetMode="External"/><Relationship Id="rId93" Type="http://schemas.openxmlformats.org/officeDocument/2006/relationships/hyperlink" Target="http://zakon2.rada.gov.ua/laws/show/3167-15" TargetMode="External"/><Relationship Id="rId98" Type="http://schemas.openxmlformats.org/officeDocument/2006/relationships/hyperlink" Target="http://zakon2.rada.gov.ua/laws/show/5460-17/paran369" TargetMode="External"/><Relationship Id="rId121" Type="http://schemas.openxmlformats.org/officeDocument/2006/relationships/hyperlink" Target="http://zakon2.rada.gov.ua/laws/show/76-19/paran305" TargetMode="External"/><Relationship Id="rId142" Type="http://schemas.openxmlformats.org/officeDocument/2006/relationships/hyperlink" Target="http://zakon2.rada.gov.ua/laws/show/2053-19/paran25" TargetMode="External"/><Relationship Id="rId163" Type="http://schemas.openxmlformats.org/officeDocument/2006/relationships/hyperlink" Target="http://zakon2.rada.gov.ua/laws/show/1556-18/paran1256" TargetMode="External"/><Relationship Id="rId184" Type="http://schemas.openxmlformats.org/officeDocument/2006/relationships/hyperlink" Target="http://zakon2.rada.gov.ua/laws/show/2905-14" TargetMode="External"/><Relationship Id="rId189" Type="http://schemas.openxmlformats.org/officeDocument/2006/relationships/hyperlink" Target="http://zakon2.rada.gov.ua/laws/show/107-17" TargetMode="External"/><Relationship Id="rId219" Type="http://schemas.openxmlformats.org/officeDocument/2006/relationships/hyperlink" Target="http://zakon2.rada.gov.ua/laws/show/v010p710-08" TargetMode="External"/><Relationship Id="rId3" Type="http://schemas.openxmlformats.org/officeDocument/2006/relationships/webSettings" Target="webSettings.xml"/><Relationship Id="rId214" Type="http://schemas.openxmlformats.org/officeDocument/2006/relationships/hyperlink" Target="http://zakon2.rada.gov.ua/laws/show/5460-17/paran364" TargetMode="External"/><Relationship Id="rId230" Type="http://schemas.openxmlformats.org/officeDocument/2006/relationships/hyperlink" Target="http://zakon2.rada.gov.ua/laws/show/608/96-%D0%B2%D1%80" TargetMode="External"/><Relationship Id="rId25" Type="http://schemas.openxmlformats.org/officeDocument/2006/relationships/hyperlink" Target="http://zakon2.rada.gov.ua/laws/show/1694-15" TargetMode="External"/><Relationship Id="rId46" Type="http://schemas.openxmlformats.org/officeDocument/2006/relationships/hyperlink" Target="http://zakon2.rada.gov.ua/laws/show/1556-18" TargetMode="External"/><Relationship Id="rId67" Type="http://schemas.openxmlformats.org/officeDocument/2006/relationships/hyperlink" Target="http://zakon2.rada.gov.ua/laws/show/5460-17/paran309" TargetMode="External"/><Relationship Id="rId116" Type="http://schemas.openxmlformats.org/officeDocument/2006/relationships/hyperlink" Target="http://zakon2.rada.gov.ua/laws/show/5460-17/paran370" TargetMode="External"/><Relationship Id="rId137" Type="http://schemas.openxmlformats.org/officeDocument/2006/relationships/hyperlink" Target="http://zakon2.rada.gov.ua/laws/show/76-19/paran70" TargetMode="External"/><Relationship Id="rId158" Type="http://schemas.openxmlformats.org/officeDocument/2006/relationships/hyperlink" Target="http://zakon2.rada.gov.ua/laws/show/1556-18/paran1248" TargetMode="External"/><Relationship Id="rId20" Type="http://schemas.openxmlformats.org/officeDocument/2006/relationships/hyperlink" Target="http://zakon2.rada.gov.ua/laws/show/2905-14" TargetMode="External"/><Relationship Id="rId41" Type="http://schemas.openxmlformats.org/officeDocument/2006/relationships/hyperlink" Target="http://zakon2.rada.gov.ua/laws/show/5029-17" TargetMode="External"/><Relationship Id="rId62" Type="http://schemas.openxmlformats.org/officeDocument/2006/relationships/hyperlink" Target="http://zakon2.rada.gov.ua/laws/show/2053-19/paran8" TargetMode="External"/><Relationship Id="rId83" Type="http://schemas.openxmlformats.org/officeDocument/2006/relationships/hyperlink" Target="http://zakon2.rada.gov.ua/laws/show/76-19/paran62" TargetMode="External"/><Relationship Id="rId88" Type="http://schemas.openxmlformats.org/officeDocument/2006/relationships/hyperlink" Target="http://zakon2.rada.gov.ua/laws/show/5460-17/paran357" TargetMode="External"/><Relationship Id="rId111" Type="http://schemas.openxmlformats.org/officeDocument/2006/relationships/hyperlink" Target="http://zakon2.rada.gov.ua/laws/show/5029-17/paran198" TargetMode="External"/><Relationship Id="rId132" Type="http://schemas.openxmlformats.org/officeDocument/2006/relationships/hyperlink" Target="http://zakon2.rada.gov.ua/laws/show/5029-17/paran201" TargetMode="External"/><Relationship Id="rId153" Type="http://schemas.openxmlformats.org/officeDocument/2006/relationships/hyperlink" Target="http://zakon2.rada.gov.ua/laws/show/1556-18/paran1246" TargetMode="External"/><Relationship Id="rId174" Type="http://schemas.openxmlformats.org/officeDocument/2006/relationships/hyperlink" Target="http://zakon2.rada.gov.ua/laws/show/76-19/paran305" TargetMode="External"/><Relationship Id="rId179" Type="http://schemas.openxmlformats.org/officeDocument/2006/relationships/hyperlink" Target="http://zakon2.rada.gov.ua/laws/show/3461-15" TargetMode="External"/><Relationship Id="rId195" Type="http://schemas.openxmlformats.org/officeDocument/2006/relationships/hyperlink" Target="http://zakon2.rada.gov.ua/laws/show/2285-15" TargetMode="External"/><Relationship Id="rId209" Type="http://schemas.openxmlformats.org/officeDocument/2006/relationships/hyperlink" Target="http://zakon2.rada.gov.ua/laws/show/1344-15" TargetMode="External"/><Relationship Id="rId190" Type="http://schemas.openxmlformats.org/officeDocument/2006/relationships/hyperlink" Target="http://zakon2.rada.gov.ua/laws/show/v010p710-08" TargetMode="External"/><Relationship Id="rId204" Type="http://schemas.openxmlformats.org/officeDocument/2006/relationships/hyperlink" Target="http://zakon2.rada.gov.ua/laws/show/v010p710-08" TargetMode="External"/><Relationship Id="rId220" Type="http://schemas.openxmlformats.org/officeDocument/2006/relationships/hyperlink" Target="http://zakon2.rada.gov.ua/laws/show/489-16" TargetMode="External"/><Relationship Id="rId225" Type="http://schemas.openxmlformats.org/officeDocument/2006/relationships/hyperlink" Target="http://zakon2.rada.gov.ua/laws/show/1575-18/paran13" TargetMode="External"/><Relationship Id="rId15" Type="http://schemas.openxmlformats.org/officeDocument/2006/relationships/hyperlink" Target="http://zakon2.rada.gov.ua/laws/show/608/96-%D0%B2%D1%80" TargetMode="External"/><Relationship Id="rId36" Type="http://schemas.openxmlformats.org/officeDocument/2006/relationships/hyperlink" Target="http://zakon2.rada.gov.ua/laws/show/v010p710-08" TargetMode="External"/><Relationship Id="rId57" Type="http://schemas.openxmlformats.org/officeDocument/2006/relationships/hyperlink" Target="http://zakon2.rada.gov.ua/laws/show/928-19/paran125" TargetMode="External"/><Relationship Id="rId106" Type="http://schemas.openxmlformats.org/officeDocument/2006/relationships/hyperlink" Target="http://zakon2.rada.gov.ua/laws/show/5460-17/paran370" TargetMode="External"/><Relationship Id="rId127" Type="http://schemas.openxmlformats.org/officeDocument/2006/relationships/hyperlink" Target="http://zakon2.rada.gov.ua/laws/show/1556-18/paran1239" TargetMode="External"/><Relationship Id="rId10" Type="http://schemas.openxmlformats.org/officeDocument/2006/relationships/hyperlink" Target="http://zakon2.rada.gov.ua/laws/show/183/94-%D0%B2%D1%80" TargetMode="External"/><Relationship Id="rId31" Type="http://schemas.openxmlformats.org/officeDocument/2006/relationships/hyperlink" Target="http://zakon2.rada.gov.ua/laws/show/3461-15" TargetMode="External"/><Relationship Id="rId52" Type="http://schemas.openxmlformats.org/officeDocument/2006/relationships/hyperlink" Target="http://zakon2.rada.gov.ua/laws/show/2053-19/paran2" TargetMode="External"/><Relationship Id="rId73" Type="http://schemas.openxmlformats.org/officeDocument/2006/relationships/hyperlink" Target="http://zakon2.rada.gov.ua/laws/show/2053-19/paran12" TargetMode="External"/><Relationship Id="rId78" Type="http://schemas.openxmlformats.org/officeDocument/2006/relationships/hyperlink" Target="http://zakon2.rada.gov.ua/laws/show/5460-17/paran322" TargetMode="External"/><Relationship Id="rId94" Type="http://schemas.openxmlformats.org/officeDocument/2006/relationships/hyperlink" Target="http://zakon2.rada.gov.ua/laws/show/2053-19/paran14" TargetMode="External"/><Relationship Id="rId99" Type="http://schemas.openxmlformats.org/officeDocument/2006/relationships/hyperlink" Target="http://zakon2.rada.gov.ua/laws/show/1556-18/paran1207" TargetMode="External"/><Relationship Id="rId101" Type="http://schemas.openxmlformats.org/officeDocument/2006/relationships/hyperlink" Target="http://zakon2.rada.gov.ua/laws/show/2289-17" TargetMode="External"/><Relationship Id="rId122" Type="http://schemas.openxmlformats.org/officeDocument/2006/relationships/hyperlink" Target="http://zakon2.rada.gov.ua/laws/show/645-2015-%D0%BF/paran42" TargetMode="External"/><Relationship Id="rId143" Type="http://schemas.openxmlformats.org/officeDocument/2006/relationships/hyperlink" Target="http://zakon2.rada.gov.ua/laws/show/1158-15" TargetMode="External"/><Relationship Id="rId148" Type="http://schemas.openxmlformats.org/officeDocument/2006/relationships/hyperlink" Target="http://zakon2.rada.gov.ua/laws/show/1158-15" TargetMode="External"/><Relationship Id="rId164" Type="http://schemas.openxmlformats.org/officeDocument/2006/relationships/hyperlink" Target="http://zakon2.rada.gov.ua/laws/show/1158-15" TargetMode="External"/><Relationship Id="rId169" Type="http://schemas.openxmlformats.org/officeDocument/2006/relationships/hyperlink" Target="http://zakon2.rada.gov.ua/laws/show/2628-14/paran411" TargetMode="External"/><Relationship Id="rId185" Type="http://schemas.openxmlformats.org/officeDocument/2006/relationships/hyperlink" Target="http://zakon2.rada.gov.ua/laws/show/107-17" TargetMode="External"/><Relationship Id="rId4" Type="http://schemas.openxmlformats.org/officeDocument/2006/relationships/image" Target="media/image1.gif"/><Relationship Id="rId9" Type="http://schemas.openxmlformats.org/officeDocument/2006/relationships/hyperlink" Target="http://zakon2.rada.gov.ua/laws/show/69/94-%D0%B2%D1%80" TargetMode="External"/><Relationship Id="rId180" Type="http://schemas.openxmlformats.org/officeDocument/2006/relationships/hyperlink" Target="http://zakon2.rada.gov.ua/laws/show/2120-14" TargetMode="External"/><Relationship Id="rId210" Type="http://schemas.openxmlformats.org/officeDocument/2006/relationships/hyperlink" Target="http://zakon2.rada.gov.ua/laws/show/1801-15" TargetMode="External"/><Relationship Id="rId215" Type="http://schemas.openxmlformats.org/officeDocument/2006/relationships/hyperlink" Target="http://zakon2.rada.gov.ua/laws/show/5029-17/paran202" TargetMode="External"/><Relationship Id="rId26" Type="http://schemas.openxmlformats.org/officeDocument/2006/relationships/hyperlink" Target="http://zakon2.rada.gov.ua/laws/show/1801-15" TargetMode="External"/><Relationship Id="rId231" Type="http://schemas.openxmlformats.org/officeDocument/2006/relationships/fontTable" Target="fontTable.xml"/><Relationship Id="rId47" Type="http://schemas.openxmlformats.org/officeDocument/2006/relationships/hyperlink" Target="http://zakon2.rada.gov.ua/laws/show/1575-18" TargetMode="External"/><Relationship Id="rId68" Type="http://schemas.openxmlformats.org/officeDocument/2006/relationships/hyperlink" Target="http://zakon2.rada.gov.ua/laws/show/5460-17/paran310" TargetMode="External"/><Relationship Id="rId89" Type="http://schemas.openxmlformats.org/officeDocument/2006/relationships/hyperlink" Target="http://zakon2.rada.gov.ua/laws/show/5460-17/paran358" TargetMode="External"/><Relationship Id="rId112" Type="http://schemas.openxmlformats.org/officeDocument/2006/relationships/hyperlink" Target="http://zakon2.rada.gov.ua/laws/show/5460-17/paran369" TargetMode="External"/><Relationship Id="rId133" Type="http://schemas.openxmlformats.org/officeDocument/2006/relationships/hyperlink" Target="http://zakon2.rada.gov.ua/laws/show/76-19/paran68" TargetMode="External"/><Relationship Id="rId154" Type="http://schemas.openxmlformats.org/officeDocument/2006/relationships/hyperlink" Target="http://zakon2.rada.gov.ua/laws/show/2053-19/paran28" TargetMode="External"/><Relationship Id="rId175" Type="http://schemas.openxmlformats.org/officeDocument/2006/relationships/hyperlink" Target="http://zakon2.rada.gov.ua/laws/show/1158-15" TargetMode="External"/><Relationship Id="rId196" Type="http://schemas.openxmlformats.org/officeDocument/2006/relationships/hyperlink" Target="http://zakon2.rada.gov.ua/laws/show/2505-15" TargetMode="External"/><Relationship Id="rId200" Type="http://schemas.openxmlformats.org/officeDocument/2006/relationships/hyperlink" Target="http://zakon2.rada.gov.ua/laws/show/489-16" TargetMode="External"/><Relationship Id="rId16" Type="http://schemas.openxmlformats.org/officeDocument/2006/relationships/hyperlink" Target="http://zakon2.rada.gov.ua/laws/show/178-14" TargetMode="External"/><Relationship Id="rId221" Type="http://schemas.openxmlformats.org/officeDocument/2006/relationships/hyperlink" Target="http://zakon2.rada.gov.ua/laws/show/5460-17/paran366" TargetMode="External"/><Relationship Id="rId37" Type="http://schemas.openxmlformats.org/officeDocument/2006/relationships/hyperlink" Target="http://zakon2.rada.gov.ua/laws/show/290-17" TargetMode="External"/><Relationship Id="rId58" Type="http://schemas.openxmlformats.org/officeDocument/2006/relationships/hyperlink" Target="http://zakon2.rada.gov.ua/laws/show/1158-15" TargetMode="External"/><Relationship Id="rId79" Type="http://schemas.openxmlformats.org/officeDocument/2006/relationships/hyperlink" Target="http://zakon2.rada.gov.ua/laws/show/5499-17/paran35" TargetMode="External"/><Relationship Id="rId102" Type="http://schemas.openxmlformats.org/officeDocument/2006/relationships/hyperlink" Target="http://zakon2.rada.gov.ua/laws/show/5460-17/paran370" TargetMode="External"/><Relationship Id="rId123" Type="http://schemas.openxmlformats.org/officeDocument/2006/relationships/hyperlink" Target="http://zakon2.rada.gov.ua/laws/show/1556-18/paran1211" TargetMode="External"/><Relationship Id="rId144" Type="http://schemas.openxmlformats.org/officeDocument/2006/relationships/hyperlink" Target="http://zakon2.rada.gov.ua/laws/show/1158-15" TargetMode="External"/><Relationship Id="rId90" Type="http://schemas.openxmlformats.org/officeDocument/2006/relationships/hyperlink" Target="http://zakon2.rada.gov.ua/laws/show/5460-17/paran359" TargetMode="External"/><Relationship Id="rId165" Type="http://schemas.openxmlformats.org/officeDocument/2006/relationships/hyperlink" Target="http://zakon2.rada.gov.ua/laws/show/1556-18/paran1256" TargetMode="External"/><Relationship Id="rId186" Type="http://schemas.openxmlformats.org/officeDocument/2006/relationships/hyperlink" Target="http://zakon2.rada.gov.ua/laws/show/v010p710-08" TargetMode="External"/><Relationship Id="rId211" Type="http://schemas.openxmlformats.org/officeDocument/2006/relationships/hyperlink" Target="http://zakon2.rada.gov.ua/laws/show/1377-15"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16862</Words>
  <Characters>96116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2017-09-14T18:23:00Z</dcterms:created>
  <dcterms:modified xsi:type="dcterms:W3CDTF">2017-09-14T18:26:00Z</dcterms:modified>
</cp:coreProperties>
</file>